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B1" w:rsidRPr="005C20B1" w:rsidRDefault="005C20B1" w:rsidP="005C20B1">
      <w:bookmarkStart w:id="0" w:name="_GoBack"/>
      <w:bookmarkEnd w:id="0"/>
      <w:r w:rsidRPr="005C20B1">
        <w:t>ФГОС дошкольного образования</w:t>
      </w:r>
    </w:p>
    <w:p w:rsidR="005C20B1" w:rsidRPr="005C20B1" w:rsidRDefault="005C20B1" w:rsidP="005C20B1">
      <w:r w:rsidRPr="005C20B1">
        <w:rPr>
          <w:noProof/>
          <w:lang w:eastAsia="ru-RU"/>
        </w:rPr>
        <w:drawing>
          <wp:inline distT="0" distB="0" distL="0" distR="0">
            <wp:extent cx="1971675" cy="2514600"/>
            <wp:effectExtent l="0" t="0" r="9525" b="0"/>
            <wp:docPr id="1" name="Рисунок 1" descr="http://ped-kopilka.ru/upload/blogs2/2017/2/8824_7ff0f14ba89fb51b7834c02322540d16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2/8824_7ff0f14ba89fb51b7834c02322540d16.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B1" w:rsidRPr="005C20B1" w:rsidRDefault="005C20B1" w:rsidP="005C20B1">
      <w:r w:rsidRPr="005C20B1">
        <w:br/>
        <w:t>Консультация "Федеральный государственный образовательный стандарт дошкольного образования". Клюка Наталия Александровна, воспитатель МБДОУ "Детский сад комбинированного вида №46 "Солнышко", г.о. Королёв Московской области. Материал адресован работникам дошкольного образования, родителям дошкольников. </w:t>
      </w:r>
      <w:r w:rsidRPr="005C20B1">
        <w:br/>
      </w:r>
      <w:r w:rsidRPr="005C20B1">
        <w:br/>
      </w:r>
      <w:r w:rsidRPr="005C20B1">
        <w:rPr>
          <w:b/>
          <w:bCs/>
        </w:rPr>
        <w:t>Дошкольное образование</w:t>
      </w:r>
      <w:r w:rsidRPr="005C20B1">
        <w:t> — первая и, пожалуй, одна из важнейших ступеней образовательной системы. Сложно переоценить её значение, ведь основная задача дошкольного образования — гармоничное всестороннее развитие ребенка и создание фундаментальной базы для его дальнейшего обучения и личностного развития. Собственно, поэтому данный уровень образования заслуживает особого внимания и правильной организации учебного процесса.</w:t>
      </w:r>
      <w:r w:rsidRPr="005C20B1">
        <w:br/>
      </w:r>
      <w:r w:rsidRPr="005C20B1">
        <w:rPr>
          <w:b/>
          <w:bCs/>
        </w:rPr>
        <w:t>Что же такое ФГОС дошкольного образования?</w:t>
      </w:r>
      <w:r w:rsidRPr="005C20B1">
        <w:t> Это четко структурированный документ требований к организации учебно-воспитательной работы в ДОУ. </w:t>
      </w:r>
      <w:r w:rsidRPr="005C20B1">
        <w:rPr>
          <w:i/>
          <w:iCs/>
        </w:rPr>
        <w:t>(Ниже прилагается сам документ).</w:t>
      </w:r>
    </w:p>
    <w:p w:rsidR="005C20B1" w:rsidRPr="005C20B1" w:rsidRDefault="005C20B1" w:rsidP="005C20B1">
      <w:pPr>
        <w:rPr>
          <w:b/>
          <w:bCs/>
        </w:rPr>
      </w:pPr>
      <w:r w:rsidRPr="005C20B1">
        <w:rPr>
          <w:b/>
          <w:bCs/>
        </w:rPr>
        <w:t>МИНИСТЕРСТВО ОБРАЗОВАНИЯ И НАУКИ</w:t>
      </w:r>
      <w:r w:rsidRPr="005C20B1">
        <w:rPr>
          <w:b/>
          <w:bCs/>
        </w:rPr>
        <w:br/>
        <w:t>РОССИЙСКОЙ ФЕДЕРАЦИИ</w:t>
      </w:r>
      <w:r w:rsidRPr="005C20B1">
        <w:rPr>
          <w:b/>
          <w:bCs/>
        </w:rPr>
        <w:br/>
        <w:t>«17 » октября 2013 г. №1155</w:t>
      </w:r>
    </w:p>
    <w:p w:rsidR="005C20B1" w:rsidRPr="005C20B1" w:rsidRDefault="005C20B1" w:rsidP="005C20B1">
      <w:r w:rsidRPr="005C20B1">
        <w:t>Об утверждении федерального государственного образовательного стандарта дошкольного образования.</w:t>
      </w:r>
      <w:r w:rsidRPr="005C20B1">
        <w:br/>
      </w:r>
      <w:r w:rsidRPr="005C20B1">
        <w:br/>
        <w:t>В соответствии с пунктом 6 части 1 статьи 6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30, ст.4036), подпунктом 5.2.41 Положения о Министерстве образования и науки Российской Федерации, утверждённого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пунктом 7 Правил разработки, утверждения федеральных государственных образовательных стандартов и внесения в них изменений, утверждённых постановлением Правительства Российской Федерации от 5 августа 2013 г. № 661 (Собрание законодательства Российской Федерации, 2013, № 33, ст. 4377), приказываю:</w:t>
      </w:r>
      <w:r w:rsidRPr="005C20B1">
        <w:br/>
        <w:t>1. Утвердить прилагаемый федеральный государственный образовательный стандарт дошкольного образования.</w:t>
      </w:r>
      <w:r w:rsidRPr="005C20B1">
        <w:br/>
        <w:t xml:space="preserve">2. Признать утратившими силу приказы Министерства образования и науки Российской </w:t>
      </w:r>
      <w:r w:rsidRPr="005C20B1">
        <w:lastRenderedPageBreak/>
        <w:t>Федерации:</w:t>
      </w:r>
      <w:r w:rsidRPr="005C20B1">
        <w:br/>
        <w:t>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(зарегистрирован Министерством юстиции Российской Федерации 8 февраля 2010 г., регистрационный № 16299);</w:t>
      </w:r>
      <w:r w:rsidRPr="005C20B1">
        <w:br/>
        <w:t>от 20 июля 2011 г. № 2151 «Об утверждении федеральных государственных требований к условиям реализации основной общеобразовательной программы дошкольного образования» (зарегистрирован Министерством юстиции Российской Федерации 14 ноября 2011 г., регистрационный № 22303).</w:t>
      </w:r>
      <w:r w:rsidRPr="005C20B1">
        <w:br/>
        <w:t>3. Настоящий приказ вступает в силу с 1 января 2014 года. Министр Д.В.Ливанов</w:t>
      </w:r>
      <w:r w:rsidRPr="005C20B1">
        <w:br/>
      </w:r>
      <w:r w:rsidRPr="005C20B1">
        <w:br/>
      </w:r>
      <w:r w:rsidRPr="005C20B1">
        <w:br/>
        <w:t>Приложение</w:t>
      </w:r>
    </w:p>
    <w:p w:rsidR="005C20B1" w:rsidRPr="005C20B1" w:rsidRDefault="005C20B1" w:rsidP="005C20B1">
      <w:pPr>
        <w:rPr>
          <w:b/>
          <w:bCs/>
        </w:rPr>
      </w:pPr>
      <w:r w:rsidRPr="005C20B1">
        <w:rPr>
          <w:b/>
          <w:bCs/>
        </w:rPr>
        <w:t>УТВЕРЖДЕН</w:t>
      </w:r>
    </w:p>
    <w:p w:rsidR="005C20B1" w:rsidRPr="005C20B1" w:rsidRDefault="005C20B1" w:rsidP="005C20B1">
      <w:r w:rsidRPr="005C20B1">
        <w:t>приказом Министерства образования</w:t>
      </w:r>
      <w:r w:rsidRPr="005C20B1">
        <w:br/>
        <w:t>и науки Российской Федерации</w:t>
      </w:r>
      <w:r w:rsidRPr="005C20B1">
        <w:br/>
        <w:t>от « 17 » октября 2013 г. № 1155</w:t>
      </w:r>
    </w:p>
    <w:p w:rsidR="005C20B1" w:rsidRPr="005C20B1" w:rsidRDefault="005C20B1" w:rsidP="005C20B1">
      <w:pPr>
        <w:rPr>
          <w:b/>
          <w:bCs/>
        </w:rPr>
      </w:pPr>
      <w:r w:rsidRPr="005C20B1">
        <w:rPr>
          <w:b/>
          <w:bCs/>
        </w:rPr>
        <w:t>ФЕДЕРАЛЬНЫЙ ГОСУДАРСТВЕННЫЙ ОБРАЗОВАТЕЛЬНЫЙ </w:t>
      </w:r>
      <w:r w:rsidRPr="005C20B1">
        <w:rPr>
          <w:b/>
          <w:bCs/>
        </w:rPr>
        <w:br/>
        <w:t>СТАНДАРТ ДОШКОЛЬНОГО ОБРАЗОВАНИЯ</w:t>
      </w:r>
    </w:p>
    <w:p w:rsidR="005C20B1" w:rsidRPr="005C20B1" w:rsidRDefault="005C20B1" w:rsidP="005C20B1">
      <w:r w:rsidRPr="005C20B1">
        <w:rPr>
          <w:b/>
          <w:bCs/>
        </w:rPr>
        <w:t>I. ОБЩИЕ ПОЛОЖЕНИЯ</w:t>
      </w:r>
      <w:r w:rsidRPr="005C20B1">
        <w:br/>
        <w:t>1.1. Настоящий федеральный государственный образовательный стандарт</w:t>
      </w:r>
      <w:r w:rsidRPr="005C20B1">
        <w:br/>
        <w:t>дошкольного образования (далее — Стандарт) представляет собой совокупность</w:t>
      </w:r>
      <w:r w:rsidRPr="005C20B1">
        <w:br/>
        <w:t>обязательных требований к дошкольному образованию.</w:t>
      </w:r>
      <w:r w:rsidRPr="005C20B1">
        <w:br/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  <w:r w:rsidRPr="005C20B1">
        <w:br/>
        <w:t>Образовательная деятельность по Программе осуществляется организациями,</w:t>
      </w:r>
      <w:r w:rsidRPr="005C20B1">
        <w:br/>
        <w:t>осуществляющими образовательную деятельность, индивидуальными</w:t>
      </w:r>
      <w:r w:rsidRPr="005C20B1">
        <w:br/>
        <w:t>предпринимателями (далее вместе - Организации).</w:t>
      </w:r>
      <w:r w:rsidRPr="005C20B1">
        <w:br/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  <w:r w:rsidRPr="005C20B1">
        <w:br/>
      </w:r>
      <w:r w:rsidRPr="005C20B1">
        <w:rPr>
          <w:b/>
          <w:bCs/>
        </w:rPr>
        <w:t>1.2. Стандарт разработан на основе</w:t>
      </w:r>
      <w:r w:rsidRPr="005C20B1">
        <w:t> Конституции Российской Федерации</w:t>
      </w:r>
      <w:r w:rsidRPr="005C20B1">
        <w:br/>
        <w:t>и законодательства Российской Федерации и с учётом Конвенции ООН о правах</w:t>
      </w:r>
      <w:r w:rsidRPr="005C20B1">
        <w:br/>
        <w:t>ребёнка, в основе которых заложены следующие основные принципы:</w:t>
      </w:r>
      <w:r w:rsidRPr="005C20B1">
        <w:br/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</w:t>
      </w:r>
      <w:r w:rsidRPr="005C20B1">
        <w:br/>
        <w:t>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  <w:r w:rsidRPr="005C20B1">
        <w:br/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  <w:r w:rsidRPr="005C20B1">
        <w:br/>
        <w:t>3) уважение личности ребенка;</w:t>
      </w:r>
      <w:r w:rsidRPr="005C20B1">
        <w:br/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  <w:r w:rsidRPr="005C20B1">
        <w:br/>
      </w:r>
      <w:r w:rsidRPr="005C20B1">
        <w:rPr>
          <w:b/>
          <w:bCs/>
        </w:rPr>
        <w:t>1.3. В Стандарте учитываются:</w:t>
      </w:r>
      <w:r w:rsidRPr="005C20B1">
        <w:br/>
        <w:t xml:space="preserve"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</w:t>
      </w:r>
      <w:r w:rsidRPr="005C20B1">
        <w:lastRenderedPageBreak/>
        <w:t>образовательные потребности), индивидуальные потребности отдельных категорий детей, в том числе с ограниченными возможностями здоровья;</w:t>
      </w:r>
      <w:r w:rsidRPr="005C20B1">
        <w:br/>
        <w:t>2) возможности освоения ребёнком Программы на разных этапах её реализации.</w:t>
      </w:r>
      <w:r w:rsidRPr="005C20B1">
        <w:br/>
      </w:r>
      <w:r w:rsidRPr="005C20B1">
        <w:rPr>
          <w:b/>
          <w:bCs/>
        </w:rPr>
        <w:t>1.4. Основные принципы дошкольного образования:</w:t>
      </w:r>
      <w:r w:rsidRPr="005C20B1">
        <w:br/>
        <w:t>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  <w:r w:rsidRPr="005C20B1">
        <w:br/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  <w:r w:rsidRPr="005C20B1">
        <w:br/>
        <w:t>3) содействие и сотрудничество детей и взрослых, признание ребенка полноценным участником (субъектом) образовательных отношений;</w:t>
      </w:r>
      <w:r w:rsidRPr="005C20B1">
        <w:br/>
        <w:t>4) поддержка инициативы детей в различных видах деятельности;</w:t>
      </w:r>
      <w:r w:rsidRPr="005C20B1">
        <w:br/>
        <w:t>5) сотрудничество Организации с семьёй;</w:t>
      </w:r>
      <w:r w:rsidRPr="005C20B1">
        <w:br/>
        <w:t>6) приобщение детей к социокультурным нормам, традициям семьи, общества и государства;</w:t>
      </w:r>
      <w:r w:rsidRPr="005C20B1">
        <w:br/>
        <w:t>7) формирование познавательных интересов и познавательных действий ребенка в различных видах деятельности;</w:t>
      </w:r>
      <w:r w:rsidRPr="005C20B1">
        <w:br/>
        <w:t>8) возрастная адекватность дошкольного образования (соответствие условий, требований, методов возрасту и особенностям развития);</w:t>
      </w:r>
      <w:r w:rsidRPr="005C20B1">
        <w:br/>
        <w:t>9) учёт этнокультурной ситуации развития детей.</w:t>
      </w:r>
      <w:r w:rsidRPr="005C20B1">
        <w:br/>
      </w:r>
      <w:r w:rsidRPr="005C20B1">
        <w:rPr>
          <w:b/>
          <w:bCs/>
        </w:rPr>
        <w:t>1.5. Стандарт направлен на достижение следующих целей:</w:t>
      </w:r>
      <w:r w:rsidRPr="005C20B1">
        <w:br/>
        <w:t>1) повышение социального статуса дошкольного образования;</w:t>
      </w:r>
      <w:r w:rsidRPr="005C20B1">
        <w:br/>
        <w:t>2) обеспечение государством равенства возможностей для каждого ребёнка в получении качественного дошкольного образования;</w:t>
      </w:r>
      <w:r w:rsidRPr="005C20B1">
        <w:br/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r w:rsidRPr="005C20B1">
        <w:br/>
        <w:t>4) сохранение единства образовательного пространства Российской Федерации относительно уровня дошкольного образования.</w:t>
      </w:r>
      <w:r w:rsidRPr="005C20B1">
        <w:br/>
      </w:r>
      <w:r w:rsidRPr="005C20B1">
        <w:rPr>
          <w:b/>
          <w:bCs/>
        </w:rPr>
        <w:t>1.6. Стандарт направлен на решение следующих задач:</w:t>
      </w:r>
      <w:r w:rsidRPr="005C20B1">
        <w:br/>
        <w:t>1) охраны и укрепления физического и психического здоровья детей, в том числе их эмоционального благополучия;</w:t>
      </w:r>
      <w:r w:rsidRPr="005C20B1">
        <w:br/>
        <w:t>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r w:rsidRPr="005C20B1">
        <w:br/>
        <w:t>3) обеспечения преемственности целей, задач и содержания образования, реализуемых в рамках образовательных программ различных уровней (далее -преемственность основных образовательных программ дошкольного и начального общего образования);</w:t>
      </w:r>
      <w:r w:rsidRPr="005C20B1">
        <w:br/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  <w:r w:rsidRPr="005C20B1">
        <w:br/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r w:rsidRPr="005C20B1">
        <w:br/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  <w:r w:rsidRPr="005C20B1">
        <w:br/>
      </w:r>
      <w:r w:rsidRPr="005C20B1">
        <w:lastRenderedPageBreak/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  <w:r w:rsidRPr="005C20B1">
        <w:br/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  <w:r w:rsidRPr="005C20B1">
        <w:br/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5C20B1">
        <w:br/>
      </w:r>
      <w:r w:rsidRPr="005C20B1">
        <w:rPr>
          <w:b/>
          <w:bCs/>
        </w:rPr>
        <w:t>1.7. Стандарт является основой для:</w:t>
      </w:r>
      <w:r w:rsidRPr="005C20B1">
        <w:br/>
        <w:t>1) разработки Программы;</w:t>
      </w:r>
      <w:r w:rsidRPr="005C20B1">
        <w:br/>
        <w:t>2) разработки вариативных примерных образовательных программ дошкольного образования (далее - примерные программы);</w:t>
      </w:r>
      <w:r w:rsidRPr="005C20B1">
        <w:br/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  <w:r w:rsidRPr="005C20B1">
        <w:br/>
        <w:t>4) объективной оценки соответствия образовательной деятельности Организации требованиям Стандарта;</w:t>
      </w:r>
      <w:r w:rsidRPr="005C20B1">
        <w:br/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  <w:r w:rsidRPr="005C20B1">
        <w:br/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  <w:r w:rsidRPr="005C20B1">
        <w:br/>
      </w:r>
      <w:r w:rsidRPr="005C20B1">
        <w:rPr>
          <w:b/>
          <w:bCs/>
        </w:rPr>
        <w:t>1.8. Стандарт включает в себя требования к:</w:t>
      </w:r>
      <w:r w:rsidRPr="005C20B1">
        <w:br/>
        <w:t>структуре Программы и ее объему;</w:t>
      </w:r>
      <w:r w:rsidRPr="005C20B1">
        <w:br/>
        <w:t>условиям реализации Программы;</w:t>
      </w:r>
      <w:r w:rsidRPr="005C20B1">
        <w:br/>
        <w:t>результатам освоения Программы.</w:t>
      </w:r>
      <w:r w:rsidRPr="005C20B1">
        <w:br/>
      </w:r>
      <w:r w:rsidRPr="005C20B1">
        <w:rPr>
          <w:b/>
          <w:bCs/>
        </w:rPr>
        <w:t>1.9. Программа реализуется на государственном языке Российской Федерации.</w:t>
      </w:r>
      <w:r w:rsidRPr="005C20B1">
        <w:br/>
        <w:t>Программа может предусматривать возможность реализации на родном языке из</w:t>
      </w:r>
      <w:r w:rsidRPr="005C20B1">
        <w:br/>
        <w:t>числа языков народов Российской Федерации. Реализация Программы на родном</w:t>
      </w:r>
      <w:r w:rsidRPr="005C20B1">
        <w:br/>
        <w:t>языке из числа языков народов Российской Федерации не должна осуществляться в</w:t>
      </w:r>
      <w:r w:rsidRPr="005C20B1">
        <w:br/>
        <w:t>ущерб получению образования на государственном языке Российской Федерации.</w:t>
      </w:r>
      <w:r w:rsidRPr="005C20B1">
        <w:br/>
      </w:r>
      <w:r w:rsidRPr="005C20B1">
        <w:br/>
      </w:r>
      <w:r w:rsidRPr="005C20B1">
        <w:rPr>
          <w:b/>
          <w:bCs/>
        </w:rPr>
        <w:t>П. ТРЕБОВАНИЯ К СТРУКТУРЕ ОБРАЗОВАТЕЛЬНОЙ ПРОГРАММЫ ДОШКОЛЬНОГО ОБРАЗОВАНИЯ И ЕЕ ОБЪЕМУ</w:t>
      </w:r>
      <w:r w:rsidRPr="005C20B1">
        <w:br/>
      </w:r>
      <w:r w:rsidRPr="005C20B1">
        <w:br/>
      </w:r>
      <w:r w:rsidRPr="005C20B1">
        <w:rPr>
          <w:b/>
          <w:bCs/>
        </w:rPr>
        <w:t>2.1. Программа определяет</w:t>
      </w:r>
      <w:r w:rsidRPr="005C20B1">
        <w:t> содержание и организацию образовательной деятельности на уровне дошкольного образования.</w:t>
      </w:r>
      <w:r w:rsidRPr="005C20B1">
        <w:br/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  <w:r w:rsidRPr="005C20B1">
        <w:br/>
        <w:t>2.2. Структурные подразделения в одной Организации (далее - Группы) могут реализовывать разные Программы.</w:t>
      </w:r>
      <w:r w:rsidRPr="005C20B1">
        <w:br/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  <w:r w:rsidRPr="005C20B1">
        <w:br/>
      </w:r>
      <w:r w:rsidRPr="005C20B1">
        <w:rPr>
          <w:b/>
          <w:bCs/>
        </w:rPr>
        <w:t>2.4. Программа направлена на:</w:t>
      </w:r>
      <w:r w:rsidRPr="005C20B1">
        <w:br/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</w:t>
      </w:r>
      <w:r w:rsidRPr="005C20B1">
        <w:lastRenderedPageBreak/>
        <w:t>деятельности;</w:t>
      </w:r>
      <w:r w:rsidRPr="005C20B1">
        <w:br/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5C20B1">
        <w:br/>
      </w:r>
      <w:r w:rsidRPr="005C20B1">
        <w:rPr>
          <w:b/>
          <w:bCs/>
        </w:rPr>
        <w:t>2.5. Программа разрабатывается и утверждается Организацией самостоятельно</w:t>
      </w:r>
      <w:r w:rsidRPr="005C20B1">
        <w:br/>
        <w:t>в соответствии с настоящим Стандартом и с учётом Примерных программ.</w:t>
      </w:r>
      <w:r w:rsidRPr="005C20B1">
        <w:br/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  <w:r w:rsidRPr="005C20B1">
        <w:br/>
        <w:t>Программа может реализовываться в течение всего времени пребывания детей в Организации.</w:t>
      </w:r>
      <w:r w:rsidRPr="005C20B1">
        <w:br/>
      </w:r>
      <w:r w:rsidRPr="005C20B1">
        <w:rPr>
          <w:b/>
          <w:bCs/>
        </w:rPr>
        <w:t>2.6. Содержание Программы должно обеспечивать </w:t>
      </w:r>
      <w:r w:rsidRPr="005C20B1">
        <w:t>развитие личности,</w:t>
      </w:r>
      <w:r w:rsidRPr="005C20B1">
        <w:br/>
        <w:t>мотивации и способностей детей в различных видах деятельности и охватывать</w:t>
      </w:r>
      <w:r w:rsidRPr="005C20B1">
        <w:br/>
        <w:t>следующие структурные единицы, представляющие определенные направления</w:t>
      </w:r>
      <w:r w:rsidRPr="005C20B1">
        <w:br/>
        <w:t>развития и образования детей (далее - образовательные области):</w:t>
      </w:r>
      <w:r w:rsidRPr="005C20B1">
        <w:br/>
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  <w:r w:rsidRPr="005C20B1">
        <w:br/>
      </w:r>
      <w:r w:rsidRPr="005C20B1">
        <w:rPr>
          <w:b/>
          <w:bCs/>
          <w:u w:val="single"/>
        </w:rPr>
        <w:t>Социально-коммуникативное развитие</w:t>
      </w:r>
      <w:r w:rsidRPr="005C20B1">
        <w:rPr>
          <w:b/>
          <w:bCs/>
        </w:rPr>
        <w:t> </w:t>
      </w:r>
      <w:r w:rsidRPr="005C20B1"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Pr="005C20B1">
        <w:br/>
      </w:r>
      <w:r w:rsidRPr="005C20B1">
        <w:rPr>
          <w:b/>
          <w:bCs/>
          <w:u w:val="single"/>
        </w:rPr>
        <w:t>Познавательное развитие</w:t>
      </w:r>
      <w:r w:rsidRPr="005C20B1">
        <w:t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  <w:r w:rsidRPr="005C20B1">
        <w:br/>
      </w:r>
      <w:r w:rsidRPr="005C20B1">
        <w:rPr>
          <w:b/>
          <w:bCs/>
          <w:u w:val="single"/>
        </w:rPr>
        <w:t>Речевое развитие</w:t>
      </w:r>
      <w:r w:rsidRPr="005C20B1">
        <w:t>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Pr="005C20B1">
        <w:br/>
      </w:r>
      <w:r w:rsidRPr="005C20B1">
        <w:rPr>
          <w:b/>
          <w:bCs/>
          <w:u w:val="single"/>
        </w:rPr>
        <w:t>Художественно-эстетическое развитие</w:t>
      </w:r>
      <w:r w:rsidRPr="005C20B1">
        <w:t xml:space="preserve"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</w:t>
      </w:r>
      <w:r w:rsidRPr="005C20B1">
        <w:lastRenderedPageBreak/>
        <w:t>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5C20B1">
        <w:br/>
      </w:r>
      <w:r w:rsidRPr="005C20B1">
        <w:rPr>
          <w:b/>
          <w:bCs/>
          <w:u w:val="single"/>
        </w:rPr>
        <w:t>Физическое развитие</w:t>
      </w:r>
      <w:r w:rsidRPr="005C20B1">
        <w:t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</w:r>
      <w:r w:rsidRPr="005C20B1">
        <w:br/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  <w:r w:rsidRPr="005C20B1">
        <w:br/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  <w:r w:rsidRPr="005C20B1">
        <w:br/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r w:rsidRPr="005C20B1">
        <w:br/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r w:rsidRPr="005C20B1">
        <w:br/>
      </w:r>
      <w:r w:rsidRPr="005C20B1">
        <w:rPr>
          <w:b/>
          <w:bCs/>
        </w:rPr>
        <w:t>2.8. Содержание Программы должно отражать следующие аспекты</w:t>
      </w:r>
      <w:r w:rsidRPr="005C20B1">
        <w:br/>
        <w:t>образовательной среды для ребёнка дошкольного возраста:</w:t>
      </w:r>
      <w:r w:rsidRPr="005C20B1">
        <w:br/>
        <w:t>1) предметно-пространственная развивающая образовательная среда;</w:t>
      </w:r>
      <w:r w:rsidRPr="005C20B1">
        <w:br/>
        <w:t>2) характер взаимодействия со взрослыми;</w:t>
      </w:r>
      <w:r w:rsidRPr="005C20B1">
        <w:br/>
        <w:t>3) характер взаимодействия с другими детьми;</w:t>
      </w:r>
      <w:r w:rsidRPr="005C20B1">
        <w:br/>
        <w:t>4) система отношений ребёнка к миру, к другим людям, к себе самому.</w:t>
      </w:r>
      <w:r w:rsidRPr="005C20B1">
        <w:br/>
      </w:r>
      <w:r w:rsidRPr="005C20B1">
        <w:rPr>
          <w:b/>
          <w:bCs/>
        </w:rPr>
        <w:t>2.9. Программа состоит из обязательной части и части, формируемой</w:t>
      </w:r>
      <w:r w:rsidRPr="005C20B1">
        <w:rPr>
          <w:b/>
          <w:bCs/>
        </w:rPr>
        <w:br/>
        <w:t>участниками образовательных отношений.</w:t>
      </w:r>
      <w:r w:rsidRPr="005C20B1">
        <w:t> Обе части являются</w:t>
      </w:r>
      <w:r w:rsidRPr="005C20B1">
        <w:br/>
        <w:t>взаимодополняющими и необходимыми с точки зрения реализации требований</w:t>
      </w:r>
      <w:r w:rsidRPr="005C20B1">
        <w:br/>
        <w:t>Стандарта.</w:t>
      </w:r>
      <w:r w:rsidRPr="005C20B1">
        <w:br/>
      </w:r>
      <w:r w:rsidRPr="005C20B1">
        <w:rPr>
          <w:b/>
          <w:bCs/>
        </w:rPr>
        <w:t>Обязательная часть Программы предполагает </w:t>
      </w:r>
      <w:r w:rsidRPr="005C20B1">
        <w:t>комплексность подхода, обеспечивая развитие детей во всех пяти взаимодополняющих образовательных областях (пункт 2.5 Стандарта).</w:t>
      </w:r>
      <w:r w:rsidRPr="005C20B1">
        <w:br/>
        <w:t xml:space="preserve">В части, формируемой участниками образовательных отношений, должны быть представлены </w:t>
      </w:r>
      <w:r w:rsidRPr="005C20B1">
        <w:lastRenderedPageBreak/>
        <w:t>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  <w:r w:rsidRPr="005C20B1">
        <w:br/>
        <w:t>2.10. Объём обязательной части Программы рекомендуется не менее 60% от её общего объёма; части, формируемой участниками образовательных отношений, не более 40%.</w:t>
      </w:r>
      <w:r w:rsidRPr="005C20B1">
        <w:br/>
      </w:r>
      <w:r w:rsidRPr="005C20B1">
        <w:rPr>
          <w:b/>
          <w:bCs/>
        </w:rPr>
        <w:t>2.11. Программа включает три основных раздела: целевой, содержательный и организационный</w:t>
      </w:r>
      <w:r w:rsidRPr="005C20B1">
        <w:t>, в каждом из которых отражается обязательная часть и часть, формируемая участниками образовательных отношений.</w:t>
      </w:r>
      <w:r w:rsidRPr="005C20B1">
        <w:br/>
      </w:r>
      <w:r w:rsidRPr="005C20B1">
        <w:rPr>
          <w:b/>
          <w:bCs/>
        </w:rPr>
        <w:t>2.11.1. Целевой раздел</w:t>
      </w:r>
      <w:r w:rsidRPr="005C20B1">
        <w:t> включает в себя пояснительную записку</w:t>
      </w:r>
      <w:r w:rsidRPr="005C20B1">
        <w:br/>
        <w:t>и планируемые результаты освоения программы.</w:t>
      </w:r>
      <w:r w:rsidRPr="005C20B1">
        <w:br/>
        <w:t>Пояснительная записка должна раскрывать:</w:t>
      </w:r>
      <w:r w:rsidRPr="005C20B1">
        <w:br/>
        <w:t>цели и задачи реализации Программы;</w:t>
      </w:r>
      <w:r w:rsidRPr="005C20B1">
        <w:br/>
        <w:t>принципы и подходы к формированию Программы;</w:t>
      </w:r>
      <w:r w:rsidRPr="005C20B1">
        <w:br/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  <w:r w:rsidRPr="005C20B1">
        <w:br/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  <w:r w:rsidRPr="005C20B1">
        <w:br/>
      </w:r>
      <w:r w:rsidRPr="005C20B1">
        <w:rPr>
          <w:b/>
          <w:bCs/>
        </w:rPr>
        <w:t>2.11.2. Содержательный раздел</w:t>
      </w:r>
      <w:r w:rsidRPr="005C20B1">
        <w:t> представляет общее содержание Программы,</w:t>
      </w:r>
      <w:r w:rsidRPr="005C20B1">
        <w:br/>
        <w:t>обеспечивающее полноценное развитие личности детей.</w:t>
      </w:r>
      <w:r w:rsidRPr="005C20B1">
        <w:br/>
      </w:r>
      <w:r w:rsidRPr="005C20B1">
        <w:rPr>
          <w:b/>
          <w:bCs/>
        </w:rPr>
        <w:t>Содержательный раздел Программы должен включать:</w:t>
      </w:r>
      <w:r w:rsidRPr="005C20B1">
        <w:br/>
      </w:r>
      <w:r w:rsidRPr="005C20B1">
        <w:rPr>
          <w:b/>
          <w:bCs/>
        </w:rPr>
        <w:t>а) описание образовательной деятельности</w:t>
      </w:r>
      <w:r w:rsidRPr="005C20B1">
        <w:t> в соответствии с направлениями</w:t>
      </w:r>
      <w:r w:rsidRPr="005C20B1">
        <w:br/>
        <w:t>развития ребенка, представленными в пяти образовательных областях, с учётом</w:t>
      </w:r>
      <w:r w:rsidRPr="005C20B1">
        <w:br/>
        <w:t>используемых вариативных примерных основных образовательных программ</w:t>
      </w:r>
      <w:r w:rsidRPr="005C20B1">
        <w:br/>
        <w:t>дошкольного образования и методических пособий, обеспечивающих реализацию</w:t>
      </w:r>
      <w:r w:rsidRPr="005C20B1">
        <w:br/>
        <w:t>данного содержания;</w:t>
      </w:r>
      <w:r w:rsidRPr="005C20B1">
        <w:br/>
      </w:r>
      <w:r w:rsidRPr="005C20B1">
        <w:rPr>
          <w:b/>
          <w:bCs/>
        </w:rPr>
        <w:t>б) описание вариативных форм, способов, методов и средств реализации</w:t>
      </w:r>
      <w:r w:rsidRPr="005C20B1">
        <w:rPr>
          <w:b/>
          <w:bCs/>
        </w:rPr>
        <w:br/>
        <w:t>Программы</w:t>
      </w:r>
      <w:r w:rsidRPr="005C20B1">
        <w:t> с учётом возрастных и индивидуальных особенностей воспитанников,</w:t>
      </w:r>
      <w:r w:rsidRPr="005C20B1">
        <w:br/>
        <w:t>специфики их образовательных потребностей и интересов;</w:t>
      </w:r>
      <w:r w:rsidRPr="005C20B1">
        <w:br/>
      </w:r>
      <w:r w:rsidRPr="005C20B1">
        <w:rPr>
          <w:b/>
          <w:bCs/>
        </w:rPr>
        <w:t>в) описание образовательной деятельности по профессиональной коррекции</w:t>
      </w:r>
      <w:r w:rsidRPr="005C20B1">
        <w:rPr>
          <w:b/>
          <w:bCs/>
        </w:rPr>
        <w:br/>
        <w:t>нарушений развития детей </w:t>
      </w:r>
      <w:r w:rsidRPr="005C20B1">
        <w:t>в случае, если эта работа предусмотрена Программой.</w:t>
      </w:r>
      <w:r w:rsidRPr="005C20B1">
        <w:br/>
      </w:r>
      <w:r w:rsidRPr="005C20B1">
        <w:rPr>
          <w:b/>
          <w:bCs/>
        </w:rPr>
        <w:t>В содержательном разделе Программы должны быть представлены:</w:t>
      </w:r>
      <w:r w:rsidRPr="005C20B1">
        <w:br/>
        <w:t>а) особенности образовательной деятельности разных видов и культурных</w:t>
      </w:r>
      <w:r w:rsidRPr="005C20B1">
        <w:br/>
        <w:t>практик;</w:t>
      </w:r>
      <w:r w:rsidRPr="005C20B1">
        <w:br/>
        <w:t>б) способы и направления поддержки детской инициативы;</w:t>
      </w:r>
      <w:r w:rsidRPr="005C20B1">
        <w:br/>
        <w:t>в) особенности взаимодействия педагогического коллектива с семьями</w:t>
      </w:r>
      <w:r w:rsidRPr="005C20B1">
        <w:br/>
        <w:t>воспитанников;</w:t>
      </w:r>
      <w:r w:rsidRPr="005C20B1">
        <w:br/>
        <w:t>г) иные характеристики содержания Программы, наиболее существенные</w:t>
      </w:r>
      <w:r w:rsidRPr="005C20B1">
        <w:br/>
        <w:t>с точки зрения авторов Программы.</w:t>
      </w:r>
      <w:r w:rsidRPr="005C20B1">
        <w:br/>
      </w:r>
      <w:r w:rsidRPr="005C20B1">
        <w:rPr>
          <w:b/>
          <w:bCs/>
        </w:rPr>
        <w:t>Часть Программы, формируемая участниками образовательных отношений</w:t>
      </w:r>
      <w:r w:rsidRPr="005C20B1">
        <w:t>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r w:rsidRPr="005C20B1">
        <w:br/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  <w:r w:rsidRPr="005C20B1">
        <w:br/>
        <w:t>специфику национальных, социокультурных и иных условий, в которых осуществляется образовательная деятельность;</w:t>
      </w:r>
      <w:r w:rsidRPr="005C20B1">
        <w:br/>
      </w:r>
      <w:r w:rsidRPr="005C20B1">
        <w:lastRenderedPageBreak/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 сложившиеся традиции Организации или Группы.</w:t>
      </w:r>
      <w:r w:rsidRPr="005C20B1">
        <w:br/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  <w:r w:rsidRPr="005C20B1">
        <w:br/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  <w:r w:rsidRPr="005C20B1">
        <w:br/>
      </w:r>
      <w:r w:rsidRPr="005C20B1">
        <w:rPr>
          <w:b/>
          <w:bCs/>
        </w:rPr>
        <w:t>Коррекционная работа и/или инклюзивное образование должны быть направлены на:</w:t>
      </w:r>
      <w:r w:rsidRPr="005C20B1">
        <w:br/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  <w:r w:rsidRPr="005C20B1">
        <w:br/>
        <w:t>2) 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  <w:r w:rsidRPr="005C20B1">
        <w:br/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  <w:r w:rsidRPr="005C20B1">
        <w:br/>
      </w:r>
      <w:r w:rsidRPr="005C20B1">
        <w:rPr>
          <w:b/>
          <w:bCs/>
        </w:rPr>
        <w:t>В случае организации инклюзивного образования</w:t>
      </w:r>
      <w:r w:rsidRPr="005C20B1">
        <w:t> 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  <w:r w:rsidRPr="005C20B1">
        <w:br/>
      </w:r>
      <w:r w:rsidRPr="005C20B1">
        <w:rPr>
          <w:b/>
          <w:bCs/>
        </w:rPr>
        <w:t>2.11.3. Организационный раздел должен содержать</w:t>
      </w:r>
      <w:r w:rsidRPr="005C20B1">
        <w:t> 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  <w:r w:rsidRPr="005C20B1">
        <w:br/>
      </w:r>
      <w:r w:rsidRPr="005C20B1">
        <w:rPr>
          <w:b/>
          <w:bCs/>
        </w:rPr>
        <w:t>2.12. В случае если обязательная часть Программы соответствует примерной</w:t>
      </w:r>
      <w:r w:rsidRPr="005C20B1">
        <w:rPr>
          <w:b/>
          <w:bCs/>
        </w:rPr>
        <w:br/>
        <w:t>программе, </w:t>
      </w:r>
      <w:r w:rsidRPr="005C20B1">
        <w:t>она оформляется в виде ссылки на соответствующую примерную</w:t>
      </w:r>
      <w:r w:rsidRPr="005C20B1">
        <w:br/>
        <w:t>программу. Обязательная часть должна быть представлена развёрнуто</w:t>
      </w:r>
      <w:r w:rsidRPr="005C20B1">
        <w:br/>
        <w:t>в соответствии с пунктом 2.11 Стандарта, в случае если она не соответствует одной</w:t>
      </w:r>
      <w:r w:rsidRPr="005C20B1">
        <w:br/>
        <w:t>из примерных программ.</w:t>
      </w:r>
      <w:r w:rsidRPr="005C20B1">
        <w:br/>
      </w:r>
      <w:r w:rsidRPr="005C20B1">
        <w:rPr>
          <w:b/>
          <w:bCs/>
        </w:rPr>
        <w:t>Часть Программы, формируемая участниками образовательных отношений, может быть представлена</w:t>
      </w:r>
      <w:r w:rsidRPr="005C20B1">
        <w:t> 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  <w:r w:rsidRPr="005C20B1">
        <w:br/>
      </w:r>
      <w:r w:rsidRPr="005C20B1">
        <w:rPr>
          <w:b/>
          <w:bCs/>
        </w:rPr>
        <w:t>2.13. Дополнительным разделом Программы является текст её краткой</w:t>
      </w:r>
      <w:r w:rsidRPr="005C20B1">
        <w:rPr>
          <w:b/>
          <w:bCs/>
        </w:rPr>
        <w:br/>
        <w:t>презентации.</w:t>
      </w:r>
      <w:r w:rsidRPr="005C20B1">
        <w:t> Краткая презентация Программы должна быть ориентирована</w:t>
      </w:r>
      <w:r w:rsidRPr="005C20B1">
        <w:br/>
        <w:t>на родителей (законных представителей) детей и доступна для ознакомления.</w:t>
      </w:r>
      <w:r w:rsidRPr="005C20B1">
        <w:br/>
      </w:r>
      <w:r w:rsidRPr="005C20B1">
        <w:rPr>
          <w:u w:val="single"/>
        </w:rPr>
        <w:t>В краткой презентации Программы должны быть указаны:</w:t>
      </w:r>
      <w:r w:rsidRPr="005C20B1">
        <w:br/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  <w:r w:rsidRPr="005C20B1">
        <w:br/>
        <w:t>2) используемые Примерные программы;</w:t>
      </w:r>
      <w:r w:rsidRPr="005C20B1">
        <w:br/>
        <w:t>3) характеристика взаимодействия педагогического коллектива с семьями детей.</w:t>
      </w:r>
      <w:r w:rsidRPr="005C20B1">
        <w:br/>
      </w:r>
      <w:r w:rsidRPr="005C20B1">
        <w:br/>
      </w:r>
      <w:r w:rsidRPr="005C20B1">
        <w:rPr>
          <w:b/>
          <w:bCs/>
        </w:rPr>
        <w:lastRenderedPageBreak/>
        <w:t>III. ТРЕБОВАНИЯ К УСЛОВИЯМ РЕАЛИЗАЦИИ ОСНОВНОЙ ОБРАЗОВАТЕЛЬНОЙ ПРОГРАММЫ ДОШКОЛЬНОГО ОБРАЗОВАНИЯ</w:t>
      </w:r>
      <w:r w:rsidRPr="005C20B1">
        <w:br/>
      </w:r>
      <w:r w:rsidRPr="005C20B1">
        <w:br/>
      </w:r>
      <w:r w:rsidRPr="005C20B1">
        <w:rPr>
          <w:b/>
          <w:bCs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r w:rsidRPr="005C20B1">
        <w:br/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 w:rsidRPr="005C20B1">
        <w:br/>
        <w:t>Указанные требования направлены на создание социальной ситуации развития для участников образовательных отношений, включая </w:t>
      </w:r>
      <w:r w:rsidRPr="005C20B1">
        <w:rPr>
          <w:b/>
          <w:bCs/>
        </w:rPr>
        <w:t>создание образовательной среды, которая:</w:t>
      </w:r>
      <w:r w:rsidRPr="005C20B1">
        <w:br/>
        <w:t>1) гарантирует охрану и укрепление физического и психического здоровья детей;</w:t>
      </w:r>
      <w:r w:rsidRPr="005C20B1">
        <w:br/>
        <w:t>2) обеспечивает эмоциональное благополучие детей;</w:t>
      </w:r>
      <w:r w:rsidRPr="005C20B1">
        <w:br/>
        <w:t>3) способствует профессиональному развитию педагогических работников;</w:t>
      </w:r>
      <w:r w:rsidRPr="005C20B1">
        <w:br/>
        <w:t>4) создаёт условия для развивающего вариативного дошкольного образования;</w:t>
      </w:r>
      <w:r w:rsidRPr="005C20B1">
        <w:br/>
        <w:t>5) обеспечивает открытость дошкольного образования;</w:t>
      </w:r>
      <w:r w:rsidRPr="005C20B1">
        <w:br/>
        <w:t>6) создает условия для участия родителей (законных представителей) в образовательной деятельности.</w:t>
      </w:r>
      <w:r w:rsidRPr="005C20B1">
        <w:br/>
      </w:r>
      <w:r w:rsidRPr="005C20B1">
        <w:rPr>
          <w:b/>
          <w:bCs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  <w:r w:rsidRPr="005C20B1">
        <w:br/>
        <w:t>3.2.1. Для успешной реализации Программы должны быть обеспечены следующие </w:t>
      </w:r>
      <w:r w:rsidRPr="005C20B1">
        <w:rPr>
          <w:b/>
          <w:bCs/>
        </w:rPr>
        <w:t>психолого-педагогические условия:</w:t>
      </w:r>
      <w:r w:rsidRPr="005C20B1">
        <w:br/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  <w:r w:rsidRPr="005C20B1">
        <w:br/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  <w:r w:rsidRPr="005C20B1">
        <w:br/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  <w:r w:rsidRPr="005C20B1">
        <w:br/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  <w:r w:rsidRPr="005C20B1">
        <w:br/>
        <w:t>5) поддержка инициативы и самостоятельности детей в специфических для них видах деятельности;</w:t>
      </w:r>
      <w:r w:rsidRPr="005C20B1">
        <w:br/>
        <w:t>6) возможность выбора детьми материалов, видов активности, участников совместной деятельности и общения;</w:t>
      </w:r>
      <w:r w:rsidRPr="005C20B1">
        <w:br/>
        <w:t>7) защита детей от всех форм физического и психического насилия5;</w:t>
      </w:r>
      <w:r w:rsidRPr="005C20B1">
        <w:br/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  <w:r w:rsidRPr="005C20B1">
        <w:br/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коррекционнои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  <w:r w:rsidRPr="005C20B1">
        <w:br/>
      </w:r>
      <w:r w:rsidRPr="005C20B1">
        <w:rPr>
          <w:b/>
          <w:bCs/>
        </w:rPr>
        <w:t>3.2.3. При реализации Программы может проводиться оценка индивидуального</w:t>
      </w:r>
      <w:r w:rsidRPr="005C20B1">
        <w:rPr>
          <w:b/>
          <w:bCs/>
        </w:rPr>
        <w:br/>
      </w:r>
      <w:r w:rsidRPr="005C20B1">
        <w:rPr>
          <w:b/>
          <w:bCs/>
        </w:rPr>
        <w:lastRenderedPageBreak/>
        <w:t>развития детей.</w:t>
      </w:r>
      <w:r w:rsidRPr="005C20B1">
        <w:t> Такая оценка производится педагогическим работником в рамках</w:t>
      </w:r>
      <w:r w:rsidRPr="005C20B1">
        <w:br/>
        <w:t>педагогической диагностики (оценки индивидуального развития детей</w:t>
      </w:r>
      <w:r w:rsidRPr="005C20B1">
        <w:br/>
        <w:t>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5C20B1">
        <w:br/>
      </w:r>
      <w:r w:rsidRPr="005C20B1">
        <w:rPr>
          <w:b/>
          <w:bCs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  <w:r w:rsidRPr="005C20B1">
        <w:br/>
        <w:t>1) индивидуализации образования (в том числе поддержки ребёнка,</w:t>
      </w:r>
      <w:r w:rsidRPr="005C20B1">
        <w:br/>
        <w:t>построения его образовательной траектории или профессиональной коррекции</w:t>
      </w:r>
      <w:r w:rsidRPr="005C20B1">
        <w:br/>
        <w:t>особенностей его развития);</w:t>
      </w:r>
      <w:r w:rsidRPr="005C20B1">
        <w:br/>
        <w:t>2) оптимизации работы с группой детей.</w:t>
      </w:r>
      <w:r w:rsidRPr="005C20B1">
        <w:br/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  <w:r w:rsidRPr="005C20B1">
        <w:br/>
      </w:r>
      <w:r w:rsidRPr="005C20B1">
        <w:rPr>
          <w:b/>
          <w:bCs/>
        </w:rPr>
        <w:t>Участие ребёнка в психологической диагностике допускается только с согласия его родителей </w:t>
      </w:r>
      <w:r w:rsidRPr="005C20B1">
        <w:t>(законных представителей).</w:t>
      </w:r>
      <w:r w:rsidRPr="005C20B1">
        <w:br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  <w:r w:rsidRPr="005C20B1">
        <w:br/>
        <w:t>3.2.4. Наполняемость Группы определяется с учётом возраста детей, их</w:t>
      </w:r>
      <w:r w:rsidRPr="005C20B1">
        <w:br/>
        <w:t>состояния здоровья, специфики Программы.</w:t>
      </w:r>
      <w:r w:rsidRPr="005C20B1">
        <w:br/>
        <w:t>3.2.5. Условия, необходимые для создания социальной ситуации развития</w:t>
      </w:r>
      <w:r w:rsidRPr="005C20B1">
        <w:br/>
        <w:t>детей, соответствующей специфике дошкольного возраста, предполагают:</w:t>
      </w:r>
      <w:r w:rsidRPr="005C20B1">
        <w:br/>
        <w:t>1) обеспечение эмоционального благополучия через:</w:t>
      </w:r>
      <w:r w:rsidRPr="005C20B1">
        <w:br/>
        <w:t>непосредственное общение с каждым ребёнком;</w:t>
      </w:r>
      <w:r w:rsidRPr="005C20B1">
        <w:br/>
        <w:t>уважительное отношение к каждому ребенку, к его чувствам и потребностям;</w:t>
      </w:r>
      <w:r w:rsidRPr="005C20B1">
        <w:br/>
        <w:t>2) поддержку индивидуальности и инициативы детей через:</w:t>
      </w:r>
      <w:r w:rsidRPr="005C20B1">
        <w:br/>
        <w:t>создание условий для свободного выбора детьми деятельности, участников совместной деятельности;</w:t>
      </w:r>
      <w:r w:rsidRPr="005C20B1">
        <w:br/>
        <w:t>создание условий для принятия детьми решений, выражения своих чувств и мыслей;</w:t>
      </w:r>
      <w:r w:rsidRPr="005C20B1">
        <w:br/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  <w:r w:rsidRPr="005C20B1">
        <w:br/>
        <w:t>3) установление правил взаимодействия в разных ситуациях:</w:t>
      </w:r>
      <w:r w:rsidRPr="005C20B1">
        <w:br/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  <w:r w:rsidRPr="005C20B1">
        <w:br/>
        <w:t>развитие коммуникативных способностей детей, позволяющих разрешать конфликтные ситуации со сверстниками;</w:t>
      </w:r>
      <w:r w:rsidRPr="005C20B1">
        <w:br/>
        <w:t>развитие умения детей работать в группе сверстников;</w:t>
      </w:r>
      <w:r w:rsidRPr="005C20B1">
        <w:br/>
        <w:t>4) построение вариативного развивающего образования, ориентированного</w:t>
      </w:r>
      <w:r w:rsidRPr="005C20B1">
        <w:br/>
        <w:t>на уровень развития, проявляющийся у ребенка в совместной деятельности</w:t>
      </w:r>
      <w:r w:rsidRPr="005C20B1">
        <w:br/>
        <w:t>со взрослым и более опытными сверстниками, но не актуализирующийся в его</w:t>
      </w:r>
      <w:r w:rsidRPr="005C20B1">
        <w:br/>
        <w:t>индивидуальной деятельности (далее - зона ближайшего развития каждого</w:t>
      </w:r>
      <w:r w:rsidRPr="005C20B1">
        <w:br/>
        <w:t>ребенка), через:</w:t>
      </w:r>
      <w:r w:rsidRPr="005C20B1">
        <w:br/>
        <w:t>создание условий для овладения культурными средствами деятельности;</w:t>
      </w:r>
      <w:r w:rsidRPr="005C20B1">
        <w:br/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  <w:r w:rsidRPr="005C20B1">
        <w:br/>
        <w:t>поддержку спонтанной игры детей, ее обогащение, обеспечение игрового времени и пространства;</w:t>
      </w:r>
      <w:r w:rsidRPr="005C20B1">
        <w:br/>
        <w:t>оценку индивидуального развития детей.</w:t>
      </w:r>
      <w:r w:rsidRPr="005C20B1">
        <w:br/>
        <w:t>5) взаимодействие с родителями (законными представителями) по вопросам</w:t>
      </w:r>
      <w:r w:rsidRPr="005C20B1">
        <w:br/>
      </w:r>
      <w:r w:rsidRPr="005C20B1">
        <w:lastRenderedPageBreak/>
        <w:t>образования ребёнка, непосредственного вовлечения их в образовательную</w:t>
      </w:r>
      <w:r w:rsidRPr="005C20B1">
        <w:br/>
        <w:t>деятельность, в том числе посредством создания образовательных проектов</w:t>
      </w:r>
      <w:r w:rsidRPr="005C20B1">
        <w:br/>
        <w:t>совместно с семьёй на основе выявления потребностей и поддержки</w:t>
      </w:r>
      <w:r w:rsidRPr="005C20B1">
        <w:br/>
        <w:t>образовательных инициатив семьи.</w:t>
      </w:r>
      <w:r w:rsidRPr="005C20B1">
        <w:br/>
      </w:r>
      <w:r w:rsidRPr="005C20B1">
        <w:rPr>
          <w:b/>
          <w:bCs/>
        </w:rPr>
        <w:t>3.2.6. В целях эффективной реализации Программы должны быть созданы условия для:</w:t>
      </w:r>
      <w:r w:rsidRPr="005C20B1">
        <w:br/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  <w:r w:rsidRPr="005C20B1">
        <w:br/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  <w:r w:rsidRPr="005C20B1">
        <w:br/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  <w:r w:rsidRPr="005C20B1">
        <w:br/>
      </w:r>
      <w:r w:rsidRPr="005C20B1">
        <w:rPr>
          <w:b/>
          <w:bCs/>
        </w:rPr>
        <w:t>3.2.7. Для коррекционной работы с детьми с ограниченными возможностями</w:t>
      </w:r>
      <w:r w:rsidRPr="005C20B1">
        <w:rPr>
          <w:b/>
          <w:bCs/>
        </w:rPr>
        <w:br/>
        <w:t>здоровья,</w:t>
      </w:r>
      <w:r w:rsidRPr="005C20B1">
        <w:t> осваивающими Программу совместно с другими детьми в Группах</w:t>
      </w:r>
      <w:r w:rsidRPr="005C20B1">
        <w:br/>
        <w:t>комбинированной направленности, должны создаваться условия в соответствии</w:t>
      </w:r>
      <w:r w:rsidRPr="005C20B1">
        <w:br/>
        <w:t>с перечнем и планом реализации индивидуально ориентированных коррекционных</w:t>
      </w:r>
      <w:r w:rsidRPr="005C20B1">
        <w:br/>
        <w:t>мероприятий, обеспечивающих удовлетворение особых образовательных</w:t>
      </w:r>
      <w:r w:rsidRPr="005C20B1">
        <w:br/>
        <w:t>потребностей детей с ограниченными возможностями здоровья.</w:t>
      </w:r>
      <w:r w:rsidRPr="005C20B1">
        <w:br/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  <w:r w:rsidRPr="005C20B1">
        <w:br/>
      </w:r>
      <w:r w:rsidRPr="005C20B1">
        <w:rPr>
          <w:b/>
          <w:bCs/>
        </w:rPr>
        <w:t>3.2.8. Организация должна создавать возможности:</w:t>
      </w:r>
      <w:r w:rsidRPr="005C20B1">
        <w:br/>
        <w:t>1)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  <w:r w:rsidRPr="005C20B1">
        <w:br/>
        <w:t>2) для взрослых по поиску, использованию материалов, обеспечивающих реализацию Программы, в том числе в информационной среде;</w:t>
      </w:r>
      <w:r w:rsidRPr="005C20B1">
        <w:br/>
        <w:t>3) для обсуждения с родителями (законными представителями) детей вопросов, связанных с реализацией Программы.</w:t>
      </w:r>
      <w:r w:rsidRPr="005C20B1">
        <w:br/>
      </w:r>
      <w:r w:rsidRPr="005C20B1">
        <w:rPr>
          <w:b/>
          <w:bCs/>
        </w:rPr>
        <w:t>3.2.9. Максимально допустимый объем образовательной нагрузки должен</w:t>
      </w:r>
      <w:r w:rsidRPr="005C20B1">
        <w:br/>
        <w:t>соответствовать санитарно-эпидемиологическим правилам и нормативам СанПиН</w:t>
      </w:r>
      <w:r w:rsidRPr="005C20B1">
        <w:br/>
      </w:r>
      <w:r w:rsidRPr="005C20B1">
        <w:rPr>
          <w:b/>
          <w:bCs/>
        </w:rPr>
        <w:t>2.4.1. «Санитарно-эпидемиологические требования к устройству,</w:t>
      </w:r>
      <w:r w:rsidRPr="005C20B1">
        <w:rPr>
          <w:b/>
          <w:bCs/>
        </w:rPr>
        <w:br/>
        <w:t>содержанию и организации режима работы дошкольных образовательных</w:t>
      </w:r>
      <w:r w:rsidRPr="005C20B1">
        <w:rPr>
          <w:b/>
          <w:bCs/>
        </w:rPr>
        <w:br/>
        <w:t>организаций»,</w:t>
      </w:r>
      <w:r w:rsidRPr="005C20B1">
        <w:t> утвержденным постановлением Главного государственного</w:t>
      </w:r>
      <w:r w:rsidRPr="005C20B1">
        <w:br/>
        <w:t>санитарного врача Российской Федерации от 15 мая 2013 г. № 26 (зарегистрировано</w:t>
      </w:r>
      <w:r w:rsidRPr="005C20B1">
        <w:br/>
        <w:t>Министерством юстиции Российской Федерации 29 мая 2013 г., регистрационный</w:t>
      </w:r>
      <w:r w:rsidRPr="005C20B1">
        <w:br/>
        <w:t>№28564).</w:t>
      </w:r>
      <w:r w:rsidRPr="005C20B1">
        <w:br/>
      </w:r>
      <w:r w:rsidRPr="005C20B1">
        <w:rPr>
          <w:b/>
          <w:bCs/>
        </w:rPr>
        <w:t>З.З.Требования к развивающей предметно-пространственной среде.</w:t>
      </w:r>
      <w:r w:rsidRPr="005C20B1">
        <w:br/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r w:rsidRPr="005C20B1">
        <w:br/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r w:rsidRPr="005C20B1">
        <w:br/>
        <w:t>3.3.3. Развивающая предметно-пространственная среда должна обеспечивать:</w:t>
      </w:r>
      <w:r w:rsidRPr="005C20B1">
        <w:br/>
        <w:t>реализацию различных образовательных программ;</w:t>
      </w:r>
      <w:r w:rsidRPr="005C20B1">
        <w:br/>
        <w:t>в случае организации инклюзивного образования - необходимые для него условия;</w:t>
      </w:r>
      <w:r w:rsidRPr="005C20B1">
        <w:br/>
        <w:t>учёт национально-культурных, климатических условий, в которых осуществляется образовательная деятельность;</w:t>
      </w:r>
      <w:r w:rsidRPr="005C20B1">
        <w:br/>
      </w:r>
      <w:r w:rsidRPr="005C20B1">
        <w:lastRenderedPageBreak/>
        <w:t>учёт возрастных особенностей детей.</w:t>
      </w:r>
      <w:r w:rsidRPr="005C20B1">
        <w:br/>
      </w:r>
      <w:r w:rsidRPr="005C20B1">
        <w:rPr>
          <w:b/>
          <w:bCs/>
        </w:rPr>
        <w:t>3.3.4. Развивающая предметно-пространственная среда должна быть</w:t>
      </w:r>
      <w:r w:rsidRPr="005C20B1">
        <w:br/>
        <w:t>содержательно-насыщенной, трансформируемой, полифункциональной,</w:t>
      </w:r>
      <w:r w:rsidRPr="005C20B1">
        <w:br/>
        <w:t>вариативной, доступной и безопасной.</w:t>
      </w:r>
      <w:r w:rsidRPr="005C20B1">
        <w:br/>
      </w:r>
      <w:r w:rsidRPr="005C20B1">
        <w:rPr>
          <w:b/>
          <w:bCs/>
        </w:rPr>
        <w:t>1) Насыщенность среды</w:t>
      </w:r>
      <w:r w:rsidRPr="005C20B1">
        <w:t> должна соответствовать возрастным возможностям детей и содержанию Программы.</w:t>
      </w:r>
      <w:r w:rsidRPr="005C20B1">
        <w:br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  <w:r w:rsidRPr="005C20B1">
        <w:br/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  <w:r w:rsidRPr="005C20B1">
        <w:br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  <w:r w:rsidRPr="005C20B1">
        <w:br/>
        <w:t>двигательную активность, в том числе развитие крупной и мелкой моторики, участие в подвижных играх и соревнованиях;</w:t>
      </w:r>
      <w:r w:rsidRPr="005C20B1">
        <w:br/>
        <w:t>эмоциональное благополучие детей во взаимодействии с предметно-пространственным окружением;</w:t>
      </w:r>
      <w:r w:rsidRPr="005C20B1">
        <w:br/>
        <w:t>возможность самовыражения детей.</w:t>
      </w:r>
      <w:r w:rsidRPr="005C20B1">
        <w:br/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  <w:r w:rsidRPr="005C20B1">
        <w:br/>
      </w:r>
      <w:r w:rsidRPr="005C20B1">
        <w:rPr>
          <w:b/>
          <w:bCs/>
        </w:rPr>
        <w:t>2) Трансформируемость пространства</w:t>
      </w:r>
      <w:r w:rsidRPr="005C20B1">
        <w:t> 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  <w:r w:rsidRPr="005C20B1">
        <w:br/>
      </w:r>
      <w:r w:rsidRPr="005C20B1">
        <w:rPr>
          <w:b/>
          <w:bCs/>
        </w:rPr>
        <w:t>3) Полифункциональность материалов</w:t>
      </w:r>
      <w:r w:rsidRPr="005C20B1">
        <w:t> предполагает:</w:t>
      </w:r>
      <w:r w:rsidRPr="005C20B1">
        <w:br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  <w:r w:rsidRPr="005C20B1">
        <w:br/>
        <w:t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r w:rsidRPr="005C20B1">
        <w:br/>
      </w:r>
      <w:r w:rsidRPr="005C20B1">
        <w:rPr>
          <w:b/>
          <w:bCs/>
        </w:rPr>
        <w:t>4) Вариативность среды </w:t>
      </w:r>
      <w:r w:rsidRPr="005C20B1">
        <w:t>предполагает:</w:t>
      </w:r>
      <w:r w:rsidRPr="005C20B1">
        <w:br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r w:rsidRPr="005C20B1">
        <w:br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  <w:r w:rsidRPr="005C20B1">
        <w:br/>
      </w:r>
      <w:r w:rsidRPr="005C20B1">
        <w:rPr>
          <w:b/>
          <w:bCs/>
        </w:rPr>
        <w:t>5) Доступность среды</w:t>
      </w:r>
      <w:r w:rsidRPr="005C20B1">
        <w:t> предполагает:</w:t>
      </w:r>
      <w:r w:rsidRPr="005C20B1">
        <w:br/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  <w:r w:rsidRPr="005C20B1">
        <w:br/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  <w:r w:rsidRPr="005C20B1">
        <w:br/>
        <w:t>исправность и сохранность материалов и оборудования.</w:t>
      </w:r>
      <w:r w:rsidRPr="005C20B1">
        <w:br/>
      </w:r>
      <w:r w:rsidRPr="005C20B1">
        <w:rPr>
          <w:b/>
          <w:bCs/>
        </w:rPr>
        <w:t>6) Безопасность предметно-пространственной среды</w:t>
      </w:r>
      <w:r w:rsidRPr="005C20B1">
        <w:t> предполагает</w:t>
      </w:r>
      <w:r w:rsidRPr="005C20B1">
        <w:br/>
        <w:t>соответствие всех её элементов требованиям по обеспечению надёжности</w:t>
      </w:r>
      <w:r w:rsidRPr="005C20B1">
        <w:br/>
        <w:t>и безопасности их использования.</w:t>
      </w:r>
      <w:r w:rsidRPr="005C20B1">
        <w:br/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  <w:r w:rsidRPr="005C20B1">
        <w:br/>
      </w:r>
      <w:r w:rsidRPr="005C20B1">
        <w:rPr>
          <w:b/>
          <w:bCs/>
        </w:rPr>
        <w:lastRenderedPageBreak/>
        <w:t>3.4. Требования к кадровым условиям</w:t>
      </w:r>
      <w:r w:rsidRPr="005C20B1">
        <w:t> реализации Программы.</w:t>
      </w:r>
      <w:r w:rsidRPr="005C20B1">
        <w:br/>
        <w:t>3.4.1. Реализация Программы обеспечивается руководящими,</w:t>
      </w:r>
      <w:r w:rsidRPr="005C20B1">
        <w:br/>
        <w:t>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  <w:r w:rsidRPr="005C20B1">
        <w:br/>
      </w:r>
      <w:r w:rsidRPr="005C20B1">
        <w:rPr>
          <w:b/>
          <w:bCs/>
        </w:rPr>
        <w:t>Квалификация педагогических и учебно-вспомогательных работников должна соответствовать квалификационным характеристикам</w:t>
      </w:r>
      <w:r w:rsidRPr="005C20B1">
        <w:t>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 внесёнными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21240).</w:t>
      </w:r>
      <w:r w:rsidRPr="005C20B1">
        <w:br/>
      </w:r>
      <w:r w:rsidRPr="005C20B1">
        <w:rPr>
          <w:b/>
          <w:bCs/>
        </w:rPr>
        <w:t>Должностной состав и количество работников,</w:t>
      </w:r>
      <w:r w:rsidRPr="005C20B1">
        <w:t> необходимых для реализации и обеспечения реализации Программы, определяются ее целями и задачами, а также особенностями развития детей.</w:t>
      </w:r>
      <w:r w:rsidRPr="005C20B1">
        <w:br/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  <w:r w:rsidRPr="005C20B1">
        <w:br/>
      </w:r>
      <w:r w:rsidRPr="005C20B1">
        <w:rPr>
          <w:b/>
          <w:bCs/>
        </w:rPr>
        <w:t>3.4.2. Педагогические работники, реализующие Программу, должны обладать</w:t>
      </w:r>
      <w:r w:rsidRPr="005C20B1">
        <w:br/>
        <w:t>основными компетенциями, необходимыми для создания условия развития детей,</w:t>
      </w:r>
      <w:r w:rsidRPr="005C20B1">
        <w:br/>
        <w:t>обозначенными в п. 3.2.5 настоящего Стандарта.</w:t>
      </w:r>
      <w:r w:rsidRPr="005C20B1">
        <w:br/>
        <w:t>3.4.3. При работе в Группах для детей с ограниченными возможностям</w:t>
      </w:r>
      <w:r w:rsidRPr="005C20B1">
        <w:br/>
        <w:t>здоровья в Организации могут быть дополнительно предусмотрены должности</w:t>
      </w:r>
      <w:r w:rsidRPr="005C20B1">
        <w:br/>
        <w:t>педагогических работников, имеющих соответствующую квалификацию для работы</w:t>
      </w:r>
      <w:r w:rsidRPr="005C20B1">
        <w:br/>
        <w:t>с данными ограничениями здоровья детей, в том числе ассистентов (помощников),</w:t>
      </w:r>
      <w:r w:rsidRPr="005C20B1">
        <w:br/>
        <w:t>оказывающих детям необходимую помощь. Рекомендуется предусматривать</w:t>
      </w:r>
      <w:r w:rsidRPr="005C20B1">
        <w:br/>
        <w:t>должности соответствующих педагогических работников для каждой Группы для</w:t>
      </w:r>
      <w:r w:rsidRPr="005C20B1">
        <w:br/>
        <w:t>детей с ограниченными возможностями здоровья.</w:t>
      </w:r>
      <w:r w:rsidRPr="005C20B1">
        <w:br/>
        <w:t>3.4.4. При организации инклюзивного образования:</w:t>
      </w:r>
      <w:r w:rsidRPr="005C20B1">
        <w:br/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  <w:r w:rsidRPr="005C20B1">
        <w:br/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ситуации6, могут быть привлечены дополнительные педагогические работники, имеющие соответствующую квалификацию.</w:t>
      </w:r>
      <w:r w:rsidRPr="005C20B1">
        <w:br/>
      </w:r>
      <w:r w:rsidRPr="005C20B1">
        <w:rPr>
          <w:b/>
          <w:bCs/>
        </w:rPr>
        <w:t>3.5. Требования к материально-техническим условиям</w:t>
      </w:r>
      <w:r w:rsidRPr="005C20B1">
        <w:t> реализации</w:t>
      </w:r>
      <w:r w:rsidRPr="005C20B1">
        <w:br/>
        <w:t>основной образовательной программы дошкольного образования.</w:t>
      </w:r>
      <w:r w:rsidRPr="005C20B1">
        <w:br/>
        <w:t>3.5.1. Требования к материально-техническим условиям реализации Программы включают:</w:t>
      </w:r>
      <w:r w:rsidRPr="005C20B1">
        <w:br/>
        <w:t>1) требования, определяемые в соответствии с санитарно-эпидемиологическими правилами и нормативами;</w:t>
      </w:r>
      <w:r w:rsidRPr="005C20B1">
        <w:br/>
        <w:t>2) требования, определяемые в соответствии с правилами пожарной безопасности;</w:t>
      </w:r>
      <w:r w:rsidRPr="005C20B1">
        <w:br/>
        <w:t>3) требования к средствам обучения и воспитания в соответствии с возрастом и индивидуальными особенностями развития детей;</w:t>
      </w:r>
      <w:r w:rsidRPr="005C20B1">
        <w:br/>
      </w:r>
      <w:r w:rsidRPr="005C20B1">
        <w:lastRenderedPageBreak/>
        <w:t>4) оснащенность помещений развивающей предметно-пространственной средой;</w:t>
      </w:r>
      <w:r w:rsidRPr="005C20B1">
        <w:br/>
        <w:t>5) требования к материально-техническому обеспечению программы (учебно-методический комплект, оборудование, оснащение (предметы).</w:t>
      </w:r>
      <w:r w:rsidRPr="005C20B1">
        <w:br/>
      </w:r>
      <w:r w:rsidRPr="005C20B1">
        <w:rPr>
          <w:b/>
          <w:bCs/>
        </w:rPr>
        <w:t>3.6. Требования к финансовым условиям</w:t>
      </w:r>
      <w:r w:rsidRPr="005C20B1">
        <w:t> реализации основной</w:t>
      </w:r>
      <w:r w:rsidRPr="005C20B1">
        <w:br/>
        <w:t>образовательной программы дошкольного образования.</w:t>
      </w:r>
      <w:r w:rsidRPr="005C20B1">
        <w:br/>
        <w:t>3.6.1.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r w:rsidRPr="005C20B1">
        <w:br/>
      </w:r>
      <w:r w:rsidRPr="005C20B1">
        <w:rPr>
          <w:b/>
          <w:bCs/>
        </w:rPr>
        <w:t>3.6.2. Финансовые условия реализации Программы должны:</w:t>
      </w:r>
      <w:r w:rsidRPr="005C20B1">
        <w:br/>
        <w:t>1) обеспечивать возможность выполнения требований Стандарта к условиям реализации и структуре Программы;</w:t>
      </w:r>
      <w:r w:rsidRPr="005C20B1">
        <w:br/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  <w:r w:rsidRPr="005C20B1">
        <w:br/>
        <w:t>3) отражать структуру и объём расходов, необходимых для реализации Программы, а также механизм их формирования.</w:t>
      </w:r>
      <w:r w:rsidRPr="005C20B1">
        <w:br/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  <w:r w:rsidRPr="005C20B1">
        <w:br/>
        <w:t>расходов на оплату труда работников, реализующих Программу;</w:t>
      </w:r>
      <w:r w:rsidRPr="005C20B1">
        <w:br/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развития, приобретение обновляемых образовательных ресурсов, в том числе </w:t>
      </w:r>
      <w:r w:rsidRPr="005C20B1">
        <w:lastRenderedPageBreak/>
        <w:t>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  <w:r w:rsidRPr="005C20B1">
        <w:br/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  <w:r w:rsidRPr="005C20B1">
        <w:br/>
        <w:t>иных расходов, связанных с реализацией и обеспечением реализации Программы.</w:t>
      </w:r>
      <w:r w:rsidRPr="005C20B1">
        <w:br/>
      </w:r>
      <w:r w:rsidRPr="005C20B1">
        <w:br/>
      </w:r>
      <w:r w:rsidRPr="005C20B1">
        <w:rPr>
          <w:b/>
          <w:bCs/>
        </w:rPr>
        <w:t>IV. ТРЕБОВАНИЯ К РЕЗУЛЬТАТАМ ОСВОЕНИЯ ОСНОВНОЙ ОБРАЗОВАТЕЛЬНОЙ ПРОГРАММЫ ДОШКОЛЬНОГО ОБРАЗОВАНИЯ</w:t>
      </w:r>
      <w:r w:rsidRPr="005C20B1">
        <w:br/>
      </w:r>
      <w:r w:rsidRPr="005C20B1">
        <w:br/>
      </w:r>
      <w:r w:rsidRPr="005C20B1">
        <w:rPr>
          <w:b/>
          <w:bCs/>
        </w:rPr>
        <w:t>4.1. Требования Стандарта к результатам освоения Программы представлены в виде целевых ориентиров</w:t>
      </w:r>
      <w:r w:rsidRPr="005C20B1">
        <w:t>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r w:rsidRPr="005C20B1">
        <w:br/>
      </w:r>
      <w:r w:rsidRPr="005C20B1">
        <w:rPr>
          <w:b/>
          <w:bCs/>
        </w:rPr>
        <w:t>4.2. Целевые ориентиры дошкольного образования определяются независимо от форм реализации Программы,</w:t>
      </w:r>
      <w:r w:rsidRPr="005C20B1">
        <w:t> а также от её характера, особенностей развития детей и Организации, реализующей Программу.</w:t>
      </w:r>
      <w:r w:rsidRPr="005C20B1">
        <w:br/>
      </w:r>
      <w:r w:rsidRPr="005C20B1">
        <w:rPr>
          <w:b/>
          <w:bCs/>
        </w:rPr>
        <w:t>4.3. Целевые ориентиры не подлежат непосредственной оценке,</w:t>
      </w:r>
      <w:r w:rsidRPr="005C20B1">
        <w:t> 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. Освоение Программы не сопровождается проведением промежуточных аттестаций и итоговой аттестации воспитанников8.</w:t>
      </w:r>
      <w:r w:rsidRPr="005C20B1">
        <w:br/>
      </w:r>
      <w:r w:rsidRPr="005C20B1">
        <w:rPr>
          <w:b/>
          <w:bCs/>
        </w:rPr>
        <w:t>4.4. Настоящие требования являются ориентирами для:</w:t>
      </w:r>
      <w:r w:rsidRPr="005C20B1">
        <w:br/>
        <w:t>а) построения образовательной политики на соответствующих уровнях</w:t>
      </w:r>
      <w:r w:rsidRPr="005C20B1">
        <w:br/>
        <w:t>с учётом целей дошкольного образования, общих для всего образовательного</w:t>
      </w:r>
      <w:r w:rsidRPr="005C20B1">
        <w:br/>
        <w:t>пространства Российской Федерации;</w:t>
      </w:r>
      <w:r w:rsidRPr="005C20B1">
        <w:br/>
        <w:t>б) решения задач:</w:t>
      </w:r>
      <w:r w:rsidRPr="005C20B1">
        <w:br/>
        <w:t>формирования Программы;</w:t>
      </w:r>
      <w:r w:rsidRPr="005C20B1">
        <w:br/>
        <w:t>анализа профессиональной деятельности; взаимодействия с семьями;</w:t>
      </w:r>
      <w:r w:rsidRPr="005C20B1">
        <w:br/>
        <w:t>в) изучения характеристик образования детей в возрасте от 2 месяцев до 8 лет;</w:t>
      </w:r>
      <w:r w:rsidRPr="005C20B1">
        <w:br/>
        <w:t>г) информирования родителей (законных представителей) и общественности</w:t>
      </w:r>
      <w:r w:rsidRPr="005C20B1">
        <w:br/>
        <w:t>относительно целей дошкольного образования, общих для всего образовательного</w:t>
      </w:r>
      <w:r w:rsidRPr="005C20B1">
        <w:br/>
        <w:t>пространства Российской Федерации.</w:t>
      </w:r>
      <w:r w:rsidRPr="005C20B1">
        <w:br/>
      </w:r>
      <w:r w:rsidRPr="005C20B1">
        <w:rPr>
          <w:b/>
          <w:bCs/>
        </w:rPr>
        <w:t>4.5. Целевые ориентиры не могут служить</w:t>
      </w:r>
      <w:r w:rsidRPr="005C20B1">
        <w:t> непосредственным основанием при</w:t>
      </w:r>
      <w:r w:rsidRPr="005C20B1">
        <w:br/>
        <w:t>решении управленческих задач, включая:</w:t>
      </w:r>
      <w:r w:rsidRPr="005C20B1">
        <w:br/>
        <w:t>аттестацию педагогических кадров;</w:t>
      </w:r>
      <w:r w:rsidRPr="005C20B1">
        <w:br/>
        <w:t>оценку качества образования;</w:t>
      </w:r>
      <w:r w:rsidRPr="005C20B1">
        <w:br/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r w:rsidRPr="005C20B1">
        <w:br/>
        <w:t>оценку выполнения муниципального (государственного) задания посредством их включения в показатели качества выполнения задания;</w:t>
      </w:r>
      <w:r w:rsidRPr="005C20B1">
        <w:br/>
      </w:r>
      <w:r w:rsidRPr="005C20B1">
        <w:lastRenderedPageBreak/>
        <w:t>распределение стимулирующего фонда оплаты труда работников Организации.</w:t>
      </w:r>
      <w:r w:rsidRPr="005C20B1">
        <w:br/>
      </w:r>
      <w:r w:rsidRPr="005C20B1">
        <w:rPr>
          <w:b/>
          <w:bCs/>
        </w:rPr>
        <w:t>4.6. К целевым ориентирам дошкольного образования относятся следующие</w:t>
      </w:r>
      <w:r w:rsidRPr="005C20B1">
        <w:br/>
        <w:t>социально-нормативные возрастные характеристики возможных достижений</w:t>
      </w:r>
      <w:r w:rsidRPr="005C20B1">
        <w:br/>
        <w:t>ребёнка:</w:t>
      </w:r>
      <w:r w:rsidRPr="005C20B1">
        <w:br/>
      </w:r>
      <w:r w:rsidRPr="005C20B1">
        <w:rPr>
          <w:b/>
          <w:bCs/>
        </w:rPr>
        <w:t>Целевые ориентиры образования в младенческом и раннем возрасте:</w:t>
      </w:r>
      <w:r w:rsidRPr="005C20B1">
        <w:br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 w:rsidRPr="005C20B1">
        <w:br/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  <w:r w:rsidRPr="005C20B1">
        <w:br/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  <w:r w:rsidRPr="005C20B1">
        <w:br/>
        <w:t>проявляет интерес к сверстникам; наблюдает за их действиями и подражает им;</w:t>
      </w:r>
      <w:r w:rsidRPr="005C20B1">
        <w:br/>
        <w:t>проявляет интерес к стихам, песням и сказкам, рассматриванию картинки,</w:t>
      </w:r>
      <w:r w:rsidRPr="005C20B1">
        <w:br/>
        <w:t>стремится двигаться под музыку; </w:t>
      </w:r>
      <w:r w:rsidRPr="005C20B1">
        <w:br/>
        <w:t>эмоционально откликается на различные произведения культуры и искусства;</w:t>
      </w:r>
      <w:r w:rsidRPr="005C20B1">
        <w:br/>
        <w:t>у ребёнка развита крупная моторика, он стремится осваивать различные виды движения (бег, лазанье, перешагивание и пр.).</w:t>
      </w:r>
      <w:r w:rsidRPr="005C20B1">
        <w:br/>
      </w:r>
      <w:r w:rsidRPr="005C20B1">
        <w:rPr>
          <w:b/>
          <w:bCs/>
        </w:rPr>
        <w:t>Целевые ориентиры на этапе завершения дошкольного образования:</w:t>
      </w:r>
      <w:r w:rsidRPr="005C20B1">
        <w:br/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5C20B1">
        <w:br/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Pr="005C20B1">
        <w:br/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5C20B1">
        <w:br/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  <w:r w:rsidRPr="005C20B1">
        <w:br/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Pr="005C20B1">
        <w:br/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  <w:r w:rsidRPr="005C20B1">
        <w:br/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</w:t>
      </w:r>
      <w:r w:rsidRPr="005C20B1">
        <w:lastRenderedPageBreak/>
        <w:t>собственных решений, опираясь на свои знания и умения в различных видах деятельности.</w:t>
      </w:r>
      <w:r w:rsidRPr="005C20B1">
        <w:br/>
      </w:r>
      <w:r w:rsidRPr="005C20B1">
        <w:rPr>
          <w:b/>
          <w:bCs/>
        </w:rPr>
        <w:t>4.7. Целевые ориентиры Программы выступают основаниями преемственности дошкольного и начального общего образования.</w:t>
      </w:r>
      <w:r w:rsidRPr="005C20B1">
        <w:t> 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  <w:r w:rsidRPr="005C20B1">
        <w:br/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 </w:t>
      </w:r>
      <w:r w:rsidRPr="005C20B1">
        <w:br/>
      </w:r>
      <w:r w:rsidRPr="005C20B1">
        <w:br/>
      </w:r>
      <w:r w:rsidRPr="005C20B1">
        <w:rPr>
          <w:i/>
          <w:iCs/>
        </w:rPr>
        <w:t>Конец документа</w:t>
      </w:r>
      <w:r w:rsidRPr="005C20B1">
        <w:t> </w:t>
      </w:r>
      <w:r w:rsidRPr="005C20B1">
        <w:br/>
        <w:t>**********************************************************************************************************************</w:t>
      </w:r>
    </w:p>
    <w:p w:rsidR="006D0AD7" w:rsidRDefault="006D0AD7"/>
    <w:sectPr w:rsidR="006D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06"/>
    <w:rsid w:val="00042571"/>
    <w:rsid w:val="00045457"/>
    <w:rsid w:val="00085024"/>
    <w:rsid w:val="00086534"/>
    <w:rsid w:val="000B4921"/>
    <w:rsid w:val="00101260"/>
    <w:rsid w:val="00146DD3"/>
    <w:rsid w:val="00155DD8"/>
    <w:rsid w:val="00190AEB"/>
    <w:rsid w:val="001C5961"/>
    <w:rsid w:val="001E5904"/>
    <w:rsid w:val="001E690D"/>
    <w:rsid w:val="001F3406"/>
    <w:rsid w:val="00221939"/>
    <w:rsid w:val="00224199"/>
    <w:rsid w:val="002328D0"/>
    <w:rsid w:val="00270B0E"/>
    <w:rsid w:val="0027695F"/>
    <w:rsid w:val="0028243A"/>
    <w:rsid w:val="002D5E46"/>
    <w:rsid w:val="0033711C"/>
    <w:rsid w:val="00346115"/>
    <w:rsid w:val="00364EBD"/>
    <w:rsid w:val="00380151"/>
    <w:rsid w:val="003B7BB1"/>
    <w:rsid w:val="003C1582"/>
    <w:rsid w:val="003F4754"/>
    <w:rsid w:val="00412EC3"/>
    <w:rsid w:val="0042319B"/>
    <w:rsid w:val="00424CE2"/>
    <w:rsid w:val="004369C0"/>
    <w:rsid w:val="00453E1A"/>
    <w:rsid w:val="00473965"/>
    <w:rsid w:val="004800E2"/>
    <w:rsid w:val="00482DD5"/>
    <w:rsid w:val="0048791A"/>
    <w:rsid w:val="004F1352"/>
    <w:rsid w:val="0050607F"/>
    <w:rsid w:val="00511625"/>
    <w:rsid w:val="005328BB"/>
    <w:rsid w:val="005336C3"/>
    <w:rsid w:val="0053625A"/>
    <w:rsid w:val="005522FB"/>
    <w:rsid w:val="005701CF"/>
    <w:rsid w:val="00576C4E"/>
    <w:rsid w:val="00584538"/>
    <w:rsid w:val="005956DA"/>
    <w:rsid w:val="005A54A8"/>
    <w:rsid w:val="005B4394"/>
    <w:rsid w:val="005C20B1"/>
    <w:rsid w:val="005E0F21"/>
    <w:rsid w:val="006152DF"/>
    <w:rsid w:val="006436FC"/>
    <w:rsid w:val="0065038D"/>
    <w:rsid w:val="00654B19"/>
    <w:rsid w:val="006D0AD7"/>
    <w:rsid w:val="006F4C18"/>
    <w:rsid w:val="00727ACC"/>
    <w:rsid w:val="00731167"/>
    <w:rsid w:val="00734C3F"/>
    <w:rsid w:val="00782D1E"/>
    <w:rsid w:val="007B2769"/>
    <w:rsid w:val="007B3CF3"/>
    <w:rsid w:val="007D62F9"/>
    <w:rsid w:val="007E7F53"/>
    <w:rsid w:val="00817243"/>
    <w:rsid w:val="00844817"/>
    <w:rsid w:val="00892AAB"/>
    <w:rsid w:val="00894BDB"/>
    <w:rsid w:val="008A5DA3"/>
    <w:rsid w:val="008B15A4"/>
    <w:rsid w:val="008C3E2E"/>
    <w:rsid w:val="008D7446"/>
    <w:rsid w:val="008F2786"/>
    <w:rsid w:val="00903849"/>
    <w:rsid w:val="009A2901"/>
    <w:rsid w:val="009B62A2"/>
    <w:rsid w:val="00A122EC"/>
    <w:rsid w:val="00A25563"/>
    <w:rsid w:val="00A65A17"/>
    <w:rsid w:val="00A8163B"/>
    <w:rsid w:val="00AD58EC"/>
    <w:rsid w:val="00AE2FAD"/>
    <w:rsid w:val="00BC00A6"/>
    <w:rsid w:val="00BD4D7F"/>
    <w:rsid w:val="00BE0D58"/>
    <w:rsid w:val="00C06EF2"/>
    <w:rsid w:val="00C66E86"/>
    <w:rsid w:val="00C71C9C"/>
    <w:rsid w:val="00C81DAC"/>
    <w:rsid w:val="00CA4D6E"/>
    <w:rsid w:val="00CB162C"/>
    <w:rsid w:val="00CB65E3"/>
    <w:rsid w:val="00CD6BAB"/>
    <w:rsid w:val="00CF0A5D"/>
    <w:rsid w:val="00D3501A"/>
    <w:rsid w:val="00D458A0"/>
    <w:rsid w:val="00D76370"/>
    <w:rsid w:val="00D947E1"/>
    <w:rsid w:val="00D969E9"/>
    <w:rsid w:val="00DB49CA"/>
    <w:rsid w:val="00DB5E7C"/>
    <w:rsid w:val="00DF1E5D"/>
    <w:rsid w:val="00DF6F1E"/>
    <w:rsid w:val="00E01E65"/>
    <w:rsid w:val="00E14BD9"/>
    <w:rsid w:val="00E62A61"/>
    <w:rsid w:val="00EB5F00"/>
    <w:rsid w:val="00EC3C7C"/>
    <w:rsid w:val="00ED0F40"/>
    <w:rsid w:val="00ED664A"/>
    <w:rsid w:val="00EE3F2A"/>
    <w:rsid w:val="00F22E34"/>
    <w:rsid w:val="00F4370F"/>
    <w:rsid w:val="00F44B8F"/>
    <w:rsid w:val="00F76869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51412-4B1B-4F72-A153-2463C834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90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9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2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37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8073</Words>
  <Characters>46021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</cp:lastModifiedBy>
  <cp:revision>2</cp:revision>
  <dcterms:created xsi:type="dcterms:W3CDTF">2018-01-06T14:58:00Z</dcterms:created>
  <dcterms:modified xsi:type="dcterms:W3CDTF">2018-01-06T14:58:00Z</dcterms:modified>
</cp:coreProperties>
</file>