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43" w:rsidRPr="00693183" w:rsidRDefault="00645A68" w:rsidP="00016F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5421" cy="9286875"/>
            <wp:effectExtent l="19050" t="0" r="0" b="0"/>
            <wp:docPr id="1" name="Рисунок 1" descr="E:\скан тит листов\внеур заним мат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 листов\внеур заним мате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598" cy="928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D43" w:rsidRPr="00693183" w:rsidRDefault="00A47D43" w:rsidP="009B3AF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F1723" w:rsidRPr="00693183" w:rsidRDefault="00016F4F" w:rsidP="009B3AF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93183">
        <w:rPr>
          <w:rFonts w:ascii="Times New Roman" w:hAnsi="Times New Roman" w:cs="Times New Roman"/>
          <w:b/>
          <w:bCs/>
        </w:rPr>
        <w:t>Пояснительная записка</w:t>
      </w:r>
    </w:p>
    <w:p w:rsidR="00F12CB0" w:rsidRPr="00693183" w:rsidRDefault="00F12CB0" w:rsidP="009B3AF4">
      <w:pPr>
        <w:pStyle w:val="Default"/>
        <w:rPr>
          <w:rFonts w:ascii="Times New Roman" w:hAnsi="Times New Roman" w:cs="Times New Roman"/>
        </w:rPr>
      </w:pPr>
    </w:p>
    <w:p w:rsidR="009B3AF4" w:rsidRPr="00693183" w:rsidRDefault="00016F4F" w:rsidP="00016F4F">
      <w:pPr>
        <w:ind w:firstLine="708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693183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</w:t>
      </w:r>
      <w:proofErr w:type="spellStart"/>
      <w:r w:rsidRPr="00693183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693183">
        <w:rPr>
          <w:rFonts w:ascii="Times New Roman" w:hAnsi="Times New Roman" w:cs="Times New Roman"/>
          <w:sz w:val="24"/>
          <w:szCs w:val="24"/>
        </w:rPr>
        <w:t xml:space="preserve"> направления «Занимательная математика» для 3  класса разработана на основе  примерной программы внеурочной деятельности, авторской программы «</w:t>
      </w:r>
      <w:r w:rsidRPr="00693183">
        <w:rPr>
          <w:rFonts w:ascii="Times New Roman" w:hAnsi="Times New Roman" w:cs="Times New Roman"/>
          <w:bCs/>
          <w:color w:val="191919"/>
          <w:sz w:val="24"/>
          <w:szCs w:val="24"/>
        </w:rPr>
        <w:t>Занимательная математика</w:t>
      </w:r>
      <w:r w:rsidRPr="00693183">
        <w:rPr>
          <w:rFonts w:ascii="Times New Roman" w:hAnsi="Times New Roman" w:cs="Times New Roman"/>
          <w:sz w:val="24"/>
          <w:szCs w:val="24"/>
        </w:rPr>
        <w:t xml:space="preserve">» Е.Э. </w:t>
      </w:r>
      <w:proofErr w:type="spellStart"/>
      <w:r w:rsidRPr="00693183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693183">
        <w:rPr>
          <w:rFonts w:ascii="Times New Roman" w:hAnsi="Times New Roman" w:cs="Times New Roman"/>
          <w:sz w:val="24"/>
          <w:szCs w:val="24"/>
        </w:rPr>
        <w:t xml:space="preserve">  /</w:t>
      </w:r>
      <w:r w:rsidRPr="00693183">
        <w:rPr>
          <w:rFonts w:ascii="Times New Roman" w:hAnsi="Times New Roman" w:cs="Times New Roman"/>
          <w:bCs/>
          <w:color w:val="191919"/>
          <w:sz w:val="24"/>
          <w:szCs w:val="24"/>
        </w:rPr>
        <w:t>Сборник программ внеурочной деятельности</w:t>
      </w:r>
      <w:r w:rsidRPr="00693183">
        <w:rPr>
          <w:rFonts w:ascii="Times New Roman" w:hAnsi="Times New Roman" w:cs="Times New Roman"/>
          <w:color w:val="191919"/>
          <w:sz w:val="24"/>
          <w:szCs w:val="24"/>
        </w:rPr>
        <w:t>: 1–4 классы / под ред. Н.Ф. Виноградовой. — М.</w:t>
      </w:r>
      <w:proofErr w:type="gramStart"/>
      <w:r w:rsidRPr="00693183">
        <w:rPr>
          <w:rFonts w:ascii="Times New Roman" w:hAnsi="Times New Roman" w:cs="Times New Roman"/>
          <w:color w:val="191919"/>
          <w:sz w:val="24"/>
          <w:szCs w:val="24"/>
        </w:rPr>
        <w:t xml:space="preserve"> :</w:t>
      </w:r>
      <w:proofErr w:type="spellStart"/>
      <w:proofErr w:type="gramEnd"/>
      <w:r w:rsidRPr="00693183">
        <w:rPr>
          <w:rFonts w:ascii="Times New Roman" w:hAnsi="Times New Roman" w:cs="Times New Roman"/>
          <w:color w:val="191919"/>
          <w:sz w:val="24"/>
          <w:szCs w:val="24"/>
        </w:rPr>
        <w:t>Вентана</w:t>
      </w:r>
      <w:proofErr w:type="spellEnd"/>
      <w:r w:rsidRPr="00693183">
        <w:rPr>
          <w:rFonts w:ascii="Times New Roman" w:hAnsi="Times New Roman" w:cs="Times New Roman"/>
          <w:color w:val="191919"/>
          <w:sz w:val="24"/>
          <w:szCs w:val="24"/>
        </w:rPr>
        <w:t xml:space="preserve"> - Граф, 2011./.</w:t>
      </w:r>
    </w:p>
    <w:p w:rsidR="009B3AF4" w:rsidRPr="00693183" w:rsidRDefault="009B3AF4" w:rsidP="009B3A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183">
        <w:rPr>
          <w:rFonts w:ascii="Times New Roman" w:hAnsi="Times New Roman" w:cs="Times New Roman"/>
          <w:b/>
          <w:i/>
          <w:sz w:val="24"/>
          <w:szCs w:val="24"/>
        </w:rPr>
        <w:t>Цель курса</w:t>
      </w:r>
      <w:r w:rsidRPr="00693183">
        <w:rPr>
          <w:rFonts w:ascii="Times New Roman" w:hAnsi="Times New Roman" w:cs="Times New Roman"/>
          <w:i/>
          <w:sz w:val="24"/>
          <w:szCs w:val="24"/>
        </w:rPr>
        <w:t xml:space="preserve"> внеурочной деятельности «Занимательная математика»</w:t>
      </w:r>
      <w:r w:rsidRPr="006931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318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93183">
        <w:rPr>
          <w:rFonts w:ascii="Times New Roman" w:hAnsi="Times New Roman" w:cs="Times New Roman"/>
          <w:sz w:val="24"/>
          <w:szCs w:val="24"/>
        </w:rPr>
        <w:t xml:space="preserve"> развитие, развитие творческого и логического мышления у </w:t>
      </w:r>
      <w:proofErr w:type="gramStart"/>
      <w:r w:rsidRPr="006931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3183">
        <w:rPr>
          <w:rFonts w:ascii="Times New Roman" w:hAnsi="Times New Roman" w:cs="Times New Roman"/>
          <w:sz w:val="24"/>
          <w:szCs w:val="24"/>
        </w:rPr>
        <w:t>, формирование устойчивого интереса к математике.</w:t>
      </w:r>
    </w:p>
    <w:p w:rsidR="009B3AF4" w:rsidRPr="00693183" w:rsidRDefault="009B3AF4" w:rsidP="009B3AF4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93183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</w:p>
    <w:p w:rsidR="009B3AF4" w:rsidRPr="00693183" w:rsidRDefault="009B3AF4" w:rsidP="009B3AF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93183">
        <w:rPr>
          <w:rFonts w:ascii="Times New Roman" w:hAnsi="Times New Roman"/>
          <w:sz w:val="24"/>
          <w:szCs w:val="24"/>
        </w:rPr>
        <w:t>Познавательные:</w:t>
      </w:r>
    </w:p>
    <w:p w:rsidR="009B3AF4" w:rsidRPr="00693183" w:rsidRDefault="009B3AF4" w:rsidP="009B3AF4">
      <w:pPr>
        <w:pStyle w:val="a4"/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693183">
        <w:rPr>
          <w:rFonts w:ascii="Times New Roman" w:hAnsi="Times New Roman"/>
          <w:sz w:val="24"/>
          <w:szCs w:val="24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9B3AF4" w:rsidRPr="00693183" w:rsidRDefault="009B3AF4" w:rsidP="009B3AF4">
      <w:pPr>
        <w:pStyle w:val="a4"/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693183">
        <w:rPr>
          <w:rFonts w:ascii="Times New Roman" w:hAnsi="Times New Roman"/>
          <w:sz w:val="24"/>
          <w:szCs w:val="24"/>
        </w:rPr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9B3AF4" w:rsidRPr="00693183" w:rsidRDefault="009B3AF4" w:rsidP="009B3AF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93183">
        <w:rPr>
          <w:rFonts w:ascii="Times New Roman" w:hAnsi="Times New Roman"/>
          <w:sz w:val="24"/>
          <w:szCs w:val="24"/>
        </w:rPr>
        <w:t>Развивающие:</w:t>
      </w:r>
    </w:p>
    <w:p w:rsidR="009B3AF4" w:rsidRPr="00693183" w:rsidRDefault="009B3AF4" w:rsidP="009B3AF4">
      <w:pPr>
        <w:pStyle w:val="a4"/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693183">
        <w:rPr>
          <w:rFonts w:ascii="Times New Roman" w:hAnsi="Times New Roman"/>
          <w:sz w:val="24"/>
          <w:szCs w:val="24"/>
        </w:rPr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9B3AF4" w:rsidRPr="00693183" w:rsidRDefault="009B3AF4" w:rsidP="009B3AF4">
      <w:pPr>
        <w:pStyle w:val="a4"/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693183">
        <w:rPr>
          <w:rFonts w:ascii="Times New Roman" w:hAnsi="Times New Roman"/>
          <w:sz w:val="24"/>
          <w:szCs w:val="24"/>
        </w:rPr>
        <w:t>- пространственное восприятие, воображение, геометрические представления;</w:t>
      </w:r>
    </w:p>
    <w:p w:rsidR="009B3AF4" w:rsidRPr="00693183" w:rsidRDefault="009B3AF4" w:rsidP="009B3AF4">
      <w:pPr>
        <w:pStyle w:val="a4"/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693183">
        <w:rPr>
          <w:rFonts w:ascii="Times New Roman" w:hAnsi="Times New Roman"/>
          <w:sz w:val="24"/>
          <w:szCs w:val="24"/>
        </w:rPr>
        <w:t>- творческие способности и креативное мышление, умение использовать полученные знания в новых условиях;</w:t>
      </w:r>
    </w:p>
    <w:p w:rsidR="009B3AF4" w:rsidRPr="00693183" w:rsidRDefault="009B3AF4" w:rsidP="009B3AF4">
      <w:pPr>
        <w:pStyle w:val="a4"/>
        <w:spacing w:line="240" w:lineRule="auto"/>
        <w:ind w:left="1069"/>
        <w:rPr>
          <w:rFonts w:ascii="Times New Roman" w:hAnsi="Times New Roman"/>
          <w:sz w:val="24"/>
          <w:szCs w:val="24"/>
        </w:rPr>
      </w:pPr>
      <w:r w:rsidRPr="00693183">
        <w:rPr>
          <w:rFonts w:ascii="Times New Roman" w:hAnsi="Times New Roman"/>
          <w:sz w:val="24"/>
          <w:szCs w:val="24"/>
        </w:rPr>
        <w:t>- развивать математическую речь;</w:t>
      </w:r>
    </w:p>
    <w:p w:rsidR="009B3AF4" w:rsidRPr="00693183" w:rsidRDefault="009B3AF4" w:rsidP="009B3AF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93183">
        <w:rPr>
          <w:rFonts w:ascii="Times New Roman" w:hAnsi="Times New Roman"/>
          <w:sz w:val="24"/>
          <w:szCs w:val="24"/>
        </w:rPr>
        <w:t>Воспитательные:</w:t>
      </w:r>
    </w:p>
    <w:p w:rsidR="009B3AF4" w:rsidRPr="00693183" w:rsidRDefault="009B3AF4" w:rsidP="009B3AF4">
      <w:pPr>
        <w:pStyle w:val="a4"/>
        <w:spacing w:line="240" w:lineRule="auto"/>
        <w:ind w:left="1069"/>
        <w:rPr>
          <w:rFonts w:ascii="Times New Roman" w:hAnsi="Times New Roman"/>
          <w:sz w:val="24"/>
          <w:szCs w:val="24"/>
        </w:rPr>
      </w:pPr>
      <w:proofErr w:type="gramStart"/>
      <w:r w:rsidRPr="00693183">
        <w:rPr>
          <w:rFonts w:ascii="Times New Roman" w:hAnsi="Times New Roman"/>
          <w:sz w:val="24"/>
          <w:szCs w:val="24"/>
        </w:rPr>
        <w:t>- 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  <w:proofErr w:type="gramEnd"/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C476CD" w:rsidRPr="00693183" w:rsidRDefault="00016F4F" w:rsidP="009B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3AF4" w:rsidRPr="00693183" w:rsidRDefault="009B3AF4" w:rsidP="009B3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183">
        <w:rPr>
          <w:rFonts w:ascii="Times New Roman" w:hAnsi="Times New Roman" w:cs="Times New Roman"/>
          <w:b/>
          <w:sz w:val="24"/>
          <w:szCs w:val="24"/>
        </w:rPr>
        <w:t>Описание места курса в плане</w:t>
      </w:r>
    </w:p>
    <w:p w:rsidR="00C476CD" w:rsidRPr="00693183" w:rsidRDefault="00C476CD" w:rsidP="009B3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4394"/>
        <w:gridCol w:w="2977"/>
      </w:tblGrid>
      <w:tr w:rsidR="00645A68" w:rsidRPr="00693183" w:rsidTr="00645A68">
        <w:trPr>
          <w:trHeight w:val="645"/>
        </w:trPr>
        <w:tc>
          <w:tcPr>
            <w:tcW w:w="1668" w:type="dxa"/>
          </w:tcPr>
          <w:p w:rsidR="00645A68" w:rsidRPr="00693183" w:rsidRDefault="00645A68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8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94" w:type="dxa"/>
          </w:tcPr>
          <w:p w:rsidR="00645A68" w:rsidRPr="00693183" w:rsidRDefault="00645A68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77" w:type="dxa"/>
          </w:tcPr>
          <w:p w:rsidR="00645A68" w:rsidRPr="00693183" w:rsidRDefault="00645A68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</w:tr>
      <w:tr w:rsidR="00645A68" w:rsidRPr="00693183" w:rsidTr="00645A68">
        <w:trPr>
          <w:trHeight w:val="338"/>
        </w:trPr>
        <w:tc>
          <w:tcPr>
            <w:tcW w:w="1668" w:type="dxa"/>
          </w:tcPr>
          <w:p w:rsidR="00645A68" w:rsidRPr="00693183" w:rsidRDefault="00645A68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83">
              <w:rPr>
                <w:rFonts w:ascii="Times New Roman" w:hAnsi="Times New Roman" w:cs="Times New Roman"/>
                <w:b/>
                <w:sz w:val="24"/>
                <w:szCs w:val="24"/>
              </w:rPr>
              <w:t>3класс</w:t>
            </w:r>
          </w:p>
        </w:tc>
        <w:tc>
          <w:tcPr>
            <w:tcW w:w="4394" w:type="dxa"/>
          </w:tcPr>
          <w:p w:rsidR="00645A68" w:rsidRPr="00693183" w:rsidRDefault="00645A68" w:rsidP="00EF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8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77" w:type="dxa"/>
          </w:tcPr>
          <w:p w:rsidR="00645A68" w:rsidRPr="00693183" w:rsidRDefault="00645A68" w:rsidP="00EF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5A68" w:rsidRPr="00693183" w:rsidTr="00645A68">
        <w:trPr>
          <w:trHeight w:val="338"/>
        </w:trPr>
        <w:tc>
          <w:tcPr>
            <w:tcW w:w="1668" w:type="dxa"/>
          </w:tcPr>
          <w:p w:rsidR="00645A68" w:rsidRPr="00693183" w:rsidRDefault="00645A68" w:rsidP="00EF3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1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94" w:type="dxa"/>
          </w:tcPr>
          <w:p w:rsidR="00645A68" w:rsidRPr="00693183" w:rsidRDefault="00645A68" w:rsidP="00EF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5A68" w:rsidRPr="00693183" w:rsidRDefault="00645A68" w:rsidP="00EF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AF4" w:rsidRPr="00693183" w:rsidRDefault="009B3AF4" w:rsidP="009B3AF4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AF4" w:rsidRPr="00693183" w:rsidRDefault="00171D24" w:rsidP="009B3AF4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 xml:space="preserve"> </w:t>
      </w:r>
    </w:p>
    <w:p w:rsidR="00511B57" w:rsidRPr="00693183" w:rsidRDefault="009B3AF4" w:rsidP="00C476C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183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69318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93183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</w:t>
      </w:r>
      <w:r w:rsidR="00C476CD" w:rsidRPr="00693183">
        <w:rPr>
          <w:rFonts w:ascii="Times New Roman" w:hAnsi="Times New Roman"/>
          <w:b/>
          <w:sz w:val="24"/>
          <w:szCs w:val="24"/>
        </w:rPr>
        <w:t xml:space="preserve"> курса внеурочной деятельности </w:t>
      </w:r>
    </w:p>
    <w:p w:rsidR="00F12CB0" w:rsidRPr="00693183" w:rsidRDefault="009B3AF4" w:rsidP="00C476CD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183">
        <w:rPr>
          <w:rFonts w:ascii="Times New Roman" w:hAnsi="Times New Roman"/>
          <w:b/>
          <w:sz w:val="24"/>
          <w:szCs w:val="24"/>
        </w:rPr>
        <w:t>«</w:t>
      </w:r>
      <w:r w:rsidR="00C476CD" w:rsidRPr="00693183">
        <w:rPr>
          <w:rFonts w:ascii="Times New Roman" w:hAnsi="Times New Roman"/>
          <w:b/>
          <w:sz w:val="24"/>
          <w:szCs w:val="24"/>
        </w:rPr>
        <w:t>Занимательная математика</w:t>
      </w:r>
      <w:r w:rsidRPr="00693183">
        <w:rPr>
          <w:rFonts w:ascii="Times New Roman" w:hAnsi="Times New Roman"/>
          <w:b/>
          <w:sz w:val="24"/>
          <w:szCs w:val="24"/>
        </w:rPr>
        <w:t>»</w:t>
      </w:r>
    </w:p>
    <w:p w:rsidR="008F1723" w:rsidRPr="00693183" w:rsidRDefault="008F1723" w:rsidP="00F12CB0">
      <w:pPr>
        <w:pStyle w:val="Default"/>
        <w:jc w:val="center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  <w:b/>
          <w:bCs/>
        </w:rPr>
        <w:t>Планируемые результаты изучения курса.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lastRenderedPageBreak/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  <w:r w:rsidRPr="00693183">
        <w:rPr>
          <w:rFonts w:ascii="Times New Roman" w:hAnsi="Times New Roman" w:cs="Times New Roman"/>
          <w:i/>
          <w:iCs/>
        </w:rPr>
        <w:t xml:space="preserve">: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 xml:space="preserve">Развитие любознательности, сообразительности при выполнении разнообразных заданий проблемного и эвристического характера.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 xml:space="preserve">Развитие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 xml:space="preserve">Воспитание чувства справедливости, ответственности.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 xml:space="preserve">Развитие самостоятельности суждений, независимости и нестандартности мышления.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proofErr w:type="spellStart"/>
      <w:r w:rsidRPr="00693183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693183">
        <w:rPr>
          <w:rFonts w:ascii="Times New Roman" w:hAnsi="Times New Roman" w:cs="Times New Roman"/>
          <w:b/>
          <w:bCs/>
          <w:i/>
          <w:iCs/>
        </w:rPr>
        <w:t xml:space="preserve"> результаты</w:t>
      </w:r>
      <w:r w:rsidRPr="00693183">
        <w:rPr>
          <w:rFonts w:ascii="Times New Roman" w:hAnsi="Times New Roman" w:cs="Times New Roman"/>
          <w:i/>
          <w:iCs/>
        </w:rPr>
        <w:t xml:space="preserve">: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Сравнивать </w:t>
      </w:r>
      <w:r w:rsidRPr="00693183">
        <w:rPr>
          <w:rFonts w:ascii="Times New Roman" w:hAnsi="Times New Roman" w:cs="Times New Roman"/>
        </w:rPr>
        <w:t xml:space="preserve">разные приемы действий, выбирать удобные способы для выполнения конкретного задания.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Моделировать </w:t>
      </w:r>
      <w:r w:rsidRPr="00693183">
        <w:rPr>
          <w:rFonts w:ascii="Times New Roman" w:hAnsi="Times New Roman" w:cs="Times New Roman"/>
        </w:rPr>
        <w:t xml:space="preserve">в процессе совместного обсуждения алгоритм решения числового кроссворда; </w:t>
      </w:r>
      <w:r w:rsidRPr="00693183">
        <w:rPr>
          <w:rFonts w:ascii="Times New Roman" w:hAnsi="Times New Roman" w:cs="Times New Roman"/>
          <w:i/>
          <w:iCs/>
        </w:rPr>
        <w:t xml:space="preserve">использовать </w:t>
      </w:r>
      <w:r w:rsidRPr="00693183">
        <w:rPr>
          <w:rFonts w:ascii="Times New Roman" w:hAnsi="Times New Roman" w:cs="Times New Roman"/>
        </w:rPr>
        <w:t xml:space="preserve">его в ходе самостоятельной работы.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Применять </w:t>
      </w:r>
      <w:r w:rsidRPr="00693183">
        <w:rPr>
          <w:rFonts w:ascii="Times New Roman" w:hAnsi="Times New Roman" w:cs="Times New Roman"/>
        </w:rPr>
        <w:t xml:space="preserve">изученные способы учебной работы и приёмы вычислений для работы с числовыми головоломками.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Анализировать </w:t>
      </w:r>
      <w:r w:rsidRPr="00693183">
        <w:rPr>
          <w:rFonts w:ascii="Times New Roman" w:hAnsi="Times New Roman" w:cs="Times New Roman"/>
        </w:rPr>
        <w:t xml:space="preserve">правила игры.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Действовать </w:t>
      </w:r>
      <w:r w:rsidRPr="00693183">
        <w:rPr>
          <w:rFonts w:ascii="Times New Roman" w:hAnsi="Times New Roman" w:cs="Times New Roman"/>
        </w:rPr>
        <w:t xml:space="preserve">в соответствии с заданными правилами.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Включаться </w:t>
      </w:r>
      <w:r w:rsidRPr="00693183">
        <w:rPr>
          <w:rFonts w:ascii="Times New Roman" w:hAnsi="Times New Roman" w:cs="Times New Roman"/>
        </w:rPr>
        <w:t xml:space="preserve">в групповую работу.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Участвовать </w:t>
      </w:r>
      <w:r w:rsidRPr="00693183">
        <w:rPr>
          <w:rFonts w:ascii="Times New Roman" w:hAnsi="Times New Roman" w:cs="Times New Roman"/>
        </w:rPr>
        <w:t xml:space="preserve">в обсуждении проблемных вопросов, высказывать собственное мнение и аргументировать его.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Выполнять </w:t>
      </w:r>
      <w:r w:rsidRPr="00693183">
        <w:rPr>
          <w:rFonts w:ascii="Times New Roman" w:hAnsi="Times New Roman" w:cs="Times New Roman"/>
        </w:rPr>
        <w:t xml:space="preserve">пробное учебное действие, </w:t>
      </w:r>
      <w:r w:rsidRPr="00693183">
        <w:rPr>
          <w:rFonts w:ascii="Times New Roman" w:hAnsi="Times New Roman" w:cs="Times New Roman"/>
          <w:i/>
          <w:iCs/>
        </w:rPr>
        <w:t xml:space="preserve">фиксировать </w:t>
      </w:r>
      <w:r w:rsidRPr="00693183">
        <w:rPr>
          <w:rFonts w:ascii="Times New Roman" w:hAnsi="Times New Roman" w:cs="Times New Roman"/>
        </w:rPr>
        <w:t xml:space="preserve">индивидуальное затруднение в пробном действии.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Аргументировать </w:t>
      </w:r>
      <w:r w:rsidRPr="00693183">
        <w:rPr>
          <w:rFonts w:ascii="Times New Roman" w:hAnsi="Times New Roman" w:cs="Times New Roman"/>
        </w:rPr>
        <w:t xml:space="preserve">свою позицию в коммуникации, </w:t>
      </w:r>
      <w:r w:rsidRPr="00693183">
        <w:rPr>
          <w:rFonts w:ascii="Times New Roman" w:hAnsi="Times New Roman" w:cs="Times New Roman"/>
          <w:i/>
          <w:iCs/>
        </w:rPr>
        <w:t xml:space="preserve">учитывать </w:t>
      </w:r>
      <w:r w:rsidRPr="00693183">
        <w:rPr>
          <w:rFonts w:ascii="Times New Roman" w:hAnsi="Times New Roman" w:cs="Times New Roman"/>
        </w:rPr>
        <w:t xml:space="preserve">разные мнения, </w:t>
      </w:r>
      <w:r w:rsidRPr="00693183">
        <w:rPr>
          <w:rFonts w:ascii="Times New Roman" w:hAnsi="Times New Roman" w:cs="Times New Roman"/>
          <w:i/>
          <w:iCs/>
        </w:rPr>
        <w:t xml:space="preserve">использовать </w:t>
      </w:r>
      <w:r w:rsidRPr="00693183">
        <w:rPr>
          <w:rFonts w:ascii="Times New Roman" w:hAnsi="Times New Roman" w:cs="Times New Roman"/>
        </w:rPr>
        <w:t xml:space="preserve">критерии для обоснования своего суждения.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Сопоставлять </w:t>
      </w:r>
      <w:r w:rsidRPr="00693183">
        <w:rPr>
          <w:rFonts w:ascii="Times New Roman" w:hAnsi="Times New Roman" w:cs="Times New Roman"/>
        </w:rPr>
        <w:t xml:space="preserve">полученный результат с заданным условием.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Контролировать </w:t>
      </w:r>
      <w:r w:rsidRPr="00693183">
        <w:rPr>
          <w:rFonts w:ascii="Times New Roman" w:hAnsi="Times New Roman" w:cs="Times New Roman"/>
        </w:rPr>
        <w:t xml:space="preserve">свою деятельность: обнаруживать и исправлять ошибки.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Анализировать </w:t>
      </w:r>
      <w:r w:rsidRPr="00693183">
        <w:rPr>
          <w:rFonts w:ascii="Times New Roman" w:hAnsi="Times New Roman" w:cs="Times New Roman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Искать и выбирать </w:t>
      </w:r>
      <w:r w:rsidRPr="00693183">
        <w:rPr>
          <w:rFonts w:ascii="Times New Roman" w:hAnsi="Times New Roman" w:cs="Times New Roman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Моделировать </w:t>
      </w:r>
      <w:r w:rsidRPr="00693183">
        <w:rPr>
          <w:rFonts w:ascii="Times New Roman" w:hAnsi="Times New Roman" w:cs="Times New Roman"/>
        </w:rPr>
        <w:t xml:space="preserve">ситуацию, описанную в тексте задачи.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Использовать </w:t>
      </w:r>
      <w:r w:rsidRPr="00693183">
        <w:rPr>
          <w:rFonts w:ascii="Times New Roman" w:hAnsi="Times New Roman" w:cs="Times New Roman"/>
        </w:rPr>
        <w:t xml:space="preserve">соответствующие знаково-символические средства для моделирования ситуации.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>Конструироват</w:t>
      </w:r>
      <w:r w:rsidRPr="00693183">
        <w:rPr>
          <w:rFonts w:ascii="Times New Roman" w:hAnsi="Times New Roman" w:cs="Times New Roman"/>
        </w:rPr>
        <w:t xml:space="preserve">ь последовательность «шагов» (алгоритм) решения задачи.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Объяснять (обосновывать) </w:t>
      </w:r>
      <w:r w:rsidRPr="00693183">
        <w:rPr>
          <w:rFonts w:ascii="Times New Roman" w:hAnsi="Times New Roman" w:cs="Times New Roman"/>
        </w:rPr>
        <w:t xml:space="preserve">выполняемые и выполненные действия.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Воспроизводить </w:t>
      </w:r>
      <w:r w:rsidRPr="00693183">
        <w:rPr>
          <w:rFonts w:ascii="Times New Roman" w:hAnsi="Times New Roman" w:cs="Times New Roman"/>
        </w:rPr>
        <w:t xml:space="preserve">способ решения задачи.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Сопоставлять </w:t>
      </w:r>
      <w:r w:rsidRPr="00693183">
        <w:rPr>
          <w:rFonts w:ascii="Times New Roman" w:hAnsi="Times New Roman" w:cs="Times New Roman"/>
        </w:rPr>
        <w:t xml:space="preserve">полученный результат с заданным условием.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Анализировать </w:t>
      </w:r>
      <w:r w:rsidRPr="00693183">
        <w:rPr>
          <w:rFonts w:ascii="Times New Roman" w:hAnsi="Times New Roman" w:cs="Times New Roman"/>
        </w:rPr>
        <w:t xml:space="preserve">предложенные варианты решения задачи, выбирать из них верные.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Выбрать </w:t>
      </w:r>
      <w:r w:rsidRPr="00693183">
        <w:rPr>
          <w:rFonts w:ascii="Times New Roman" w:hAnsi="Times New Roman" w:cs="Times New Roman"/>
        </w:rPr>
        <w:t xml:space="preserve">наиболее эффективный способ решения задачи. </w:t>
      </w: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</w:p>
    <w:p w:rsidR="008F1723" w:rsidRPr="00693183" w:rsidRDefault="008F1723" w:rsidP="008F1723">
      <w:pPr>
        <w:pStyle w:val="Default"/>
        <w:rPr>
          <w:rFonts w:ascii="Times New Roman" w:hAnsi="Times New Roman" w:cs="Times New Roman"/>
        </w:rPr>
      </w:pPr>
      <w:r w:rsidRPr="00693183">
        <w:rPr>
          <w:rFonts w:ascii="Times New Roman" w:hAnsi="Times New Roman" w:cs="Times New Roman"/>
        </w:rPr>
        <w:t></w:t>
      </w:r>
      <w:r w:rsidRPr="00693183">
        <w:rPr>
          <w:rFonts w:ascii="Times New Roman" w:hAnsi="Times New Roman" w:cs="Times New Roman"/>
        </w:rPr>
        <w:t></w:t>
      </w:r>
      <w:r w:rsidRPr="00693183">
        <w:rPr>
          <w:rFonts w:ascii="Times New Roman" w:hAnsi="Times New Roman" w:cs="Times New Roman"/>
          <w:i/>
          <w:iCs/>
        </w:rPr>
        <w:t xml:space="preserve">Оценивать </w:t>
      </w:r>
      <w:r w:rsidRPr="00693183">
        <w:rPr>
          <w:rFonts w:ascii="Times New Roman" w:hAnsi="Times New Roman" w:cs="Times New Roman"/>
        </w:rPr>
        <w:t xml:space="preserve">предъявленное готовое решение задачи (верно, неверно). </w:t>
      </w: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83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693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Участвовать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в учебном диалоге, оценивать процесс поиска и результат решения задачи. </w:t>
      </w: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83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693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Конструировать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несложные задачи. </w:t>
      </w: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83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693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Ориентироваться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в понятиях «влево», «вправо», «вверх», «вниз». </w:t>
      </w: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83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693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Ориентироваться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на точку начала движения, на числа и стрелки 1→ 1↓ и др., указывающие направление движения. </w:t>
      </w: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83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693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Проводить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линии по заданному маршруту (алгоритму). </w:t>
      </w: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83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693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Выделять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фигуру заданной формы на сложном чертеже. </w:t>
      </w: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83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693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Анализировать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расположение деталей (танов, треугольников, уголков, спичек) в исходной конструкции. </w:t>
      </w: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83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693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Составлять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фигуры из частей. </w:t>
      </w:r>
      <w:r w:rsidRPr="00693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Определять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место заданной детали в конструкции. </w:t>
      </w: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83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693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Выявлять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83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693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Сопоставлять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полученный (промежуточный, итоговый) результат с заданным условием. </w:t>
      </w: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83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693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Объяснять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выбор деталей или способа действия при заданном условии. </w:t>
      </w: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83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693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Анализировать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предложенные возможные варианты верного решения. </w:t>
      </w: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83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693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Моделировать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объёмные фигуры из различных материалов (проволока, пластилин и др.) и из развёрток. </w:t>
      </w: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83">
        <w:rPr>
          <w:rFonts w:ascii="Times New Roman" w:hAnsi="Times New Roman" w:cs="Times New Roman"/>
          <w:color w:val="000000"/>
          <w:sz w:val="24"/>
          <w:szCs w:val="24"/>
        </w:rPr>
        <w:t>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693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Осуществлять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развернутые действия контроля и самоконтроля: </w:t>
      </w:r>
      <w:r w:rsidRPr="006931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сравнивать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построенную конструкцию с образцом. </w:t>
      </w:r>
    </w:p>
    <w:p w:rsidR="008F1723" w:rsidRPr="00693183" w:rsidRDefault="008F1723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Предметные результаты </w:t>
      </w:r>
      <w:r w:rsidRPr="00693183">
        <w:rPr>
          <w:rFonts w:ascii="Times New Roman" w:hAnsi="Times New Roman" w:cs="Times New Roman"/>
          <w:color w:val="000000"/>
          <w:sz w:val="24"/>
          <w:szCs w:val="24"/>
        </w:rPr>
        <w:t xml:space="preserve">отражены в содержании программы (раздел «Основное содержание») </w:t>
      </w:r>
    </w:p>
    <w:p w:rsidR="00C476CD" w:rsidRPr="00693183" w:rsidRDefault="00C476CD" w:rsidP="008F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76CD" w:rsidRPr="00693183" w:rsidRDefault="00C476CD" w:rsidP="00C476CD">
      <w:pPr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  <w:r w:rsidRPr="00693183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Ожидаемые результаты</w:t>
      </w:r>
    </w:p>
    <w:p w:rsidR="00C476CD" w:rsidRPr="00693183" w:rsidRDefault="00C476CD" w:rsidP="00C476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3183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  результаты </w:t>
      </w:r>
    </w:p>
    <w:p w:rsidR="00C476CD" w:rsidRPr="00693183" w:rsidRDefault="00C476CD" w:rsidP="00C476CD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 xml:space="preserve">Развитие   любознательности,   сообразительности   при   выполнении  разнообразных заданий проблемного и эвристического характера. </w:t>
      </w:r>
    </w:p>
    <w:p w:rsidR="00C476CD" w:rsidRPr="00693183" w:rsidRDefault="00C476CD" w:rsidP="00C476CD">
      <w:pPr>
        <w:numPr>
          <w:ilvl w:val="1"/>
          <w:numId w:val="7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 xml:space="preserve">Развитие   внимательности,   настойчивости,   целеустремленности,   умения  преодолевать трудности – качеств весьма важных в практической деятельности  любого человека. </w:t>
      </w:r>
    </w:p>
    <w:p w:rsidR="00C476CD" w:rsidRPr="00693183" w:rsidRDefault="00C476CD" w:rsidP="00C476CD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 xml:space="preserve">Воспитание чувства справедливости, ответственности. </w:t>
      </w:r>
    </w:p>
    <w:p w:rsidR="00C476CD" w:rsidRPr="00693183" w:rsidRDefault="00C476CD" w:rsidP="00C476CD">
      <w:pPr>
        <w:numPr>
          <w:ilvl w:val="1"/>
          <w:numId w:val="7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>Развитие самостоятельности суждений, независимости и нестандартности  мышления.</w:t>
      </w:r>
    </w:p>
    <w:p w:rsidR="00C476CD" w:rsidRPr="00693183" w:rsidRDefault="00C476CD" w:rsidP="00C476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3183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</w:p>
    <w:p w:rsidR="00C476CD" w:rsidRPr="00693183" w:rsidRDefault="00C476CD" w:rsidP="00C476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476CD" w:rsidRPr="00693183" w:rsidRDefault="00C476CD" w:rsidP="00C476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>Овладение основами логического и алгоритмического мышления,</w:t>
      </w:r>
      <w:r w:rsidRPr="00693183">
        <w:rPr>
          <w:rFonts w:ascii="Times New Roman" w:eastAsia="Calibri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C476CD" w:rsidRPr="00693183" w:rsidRDefault="00C476CD" w:rsidP="00C476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 xml:space="preserve">Умения выполнять </w:t>
      </w:r>
      <w:proofErr w:type="gramStart"/>
      <w:r w:rsidRPr="00693183">
        <w:rPr>
          <w:rFonts w:ascii="Times New Roman" w:eastAsia="Calibri" w:hAnsi="Times New Roman" w:cs="Times New Roman"/>
          <w:sz w:val="24"/>
          <w:szCs w:val="24"/>
        </w:rPr>
        <w:t>устно</w:t>
      </w:r>
      <w:proofErr w:type="gramEnd"/>
      <w:r w:rsidRPr="00693183">
        <w:rPr>
          <w:rFonts w:ascii="Times New Roman" w:eastAsia="Calibri" w:hAnsi="Times New Roman" w:cs="Times New Roman"/>
          <w:sz w:val="24"/>
          <w:szCs w:val="24"/>
        </w:rPr>
        <w:t xml:space="preserve"> 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476CD" w:rsidRPr="00693183" w:rsidRDefault="00C476CD" w:rsidP="00C476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C476CD" w:rsidRPr="00693183" w:rsidRDefault="00C476CD" w:rsidP="00C476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b/>
          <w:sz w:val="24"/>
          <w:szCs w:val="24"/>
        </w:rPr>
        <w:t>Универсальные учебные действия</w:t>
      </w:r>
    </w:p>
    <w:p w:rsidR="00C476CD" w:rsidRPr="00693183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 xml:space="preserve">Сравнивать  разные   приемы   действий,  выбирать  удобные   способы   для  выполнения конкретного задания. </w:t>
      </w:r>
    </w:p>
    <w:p w:rsidR="00C476CD" w:rsidRPr="00693183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 xml:space="preserve">Моделировать в процессе совместного обсуждения алгоритм решения числового  кроссворда; использовать его в ходе самостоятельной работы.  </w:t>
      </w:r>
    </w:p>
    <w:p w:rsidR="00C476CD" w:rsidRPr="00693183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 xml:space="preserve">Применять  изученные способы учебной работы и приёмы вычислений   для  работы с числовыми головоломками. </w:t>
      </w:r>
    </w:p>
    <w:p w:rsidR="00C476CD" w:rsidRPr="00693183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 xml:space="preserve">Анализировать  правила   игры.  </w:t>
      </w:r>
    </w:p>
    <w:p w:rsidR="00C476CD" w:rsidRPr="00693183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 xml:space="preserve">Действовать  в   соответствии   с   заданными  правилами. </w:t>
      </w:r>
    </w:p>
    <w:p w:rsidR="00C476CD" w:rsidRPr="00693183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 xml:space="preserve">Включаться  в   групповую   работу.  </w:t>
      </w:r>
    </w:p>
    <w:p w:rsidR="00C476CD" w:rsidRPr="00693183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 xml:space="preserve">Участвовать  в   обсуждении   проблемных  вопросов, высказывать собственное мнение и аргументировать его. </w:t>
      </w:r>
    </w:p>
    <w:p w:rsidR="00C476CD" w:rsidRPr="00693183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 xml:space="preserve">Выполнять пробное учебное действие, фиксировать индивидуальное затруднение  в пробном действии. </w:t>
      </w:r>
    </w:p>
    <w:p w:rsidR="00C476CD" w:rsidRPr="00693183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 xml:space="preserve">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C476CD" w:rsidRPr="00693183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 xml:space="preserve">Сопоставлять  полученный (промежуточный, итоговый) результат с заданным  условием. </w:t>
      </w:r>
    </w:p>
    <w:p w:rsidR="00C476CD" w:rsidRPr="00693183" w:rsidRDefault="00C476CD" w:rsidP="00C476C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3183">
        <w:rPr>
          <w:rFonts w:ascii="Times New Roman" w:eastAsia="Calibri" w:hAnsi="Times New Roman" w:cs="Times New Roman"/>
          <w:sz w:val="24"/>
          <w:szCs w:val="24"/>
        </w:rPr>
        <w:t>Контролировать свою деятельность: обнаруживать и исправлять ошибки.</w:t>
      </w:r>
    </w:p>
    <w:p w:rsidR="00C476CD" w:rsidRPr="00693183" w:rsidRDefault="00276FA1" w:rsidP="00645A6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76CD" w:rsidRPr="00693183" w:rsidRDefault="00AC1FD5" w:rsidP="00C476C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программы</w:t>
      </w:r>
    </w:p>
    <w:p w:rsidR="0095353C" w:rsidRPr="00693183" w:rsidRDefault="0095353C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3183">
        <w:rPr>
          <w:rFonts w:ascii="Times New Roman" w:hAnsi="Times New Roman" w:cs="Times New Roman"/>
          <w:b/>
          <w:bCs/>
          <w:color w:val="auto"/>
        </w:rPr>
        <w:t>1.Исторические сведения о математике (4ч)</w:t>
      </w:r>
    </w:p>
    <w:p w:rsidR="0095353C" w:rsidRPr="00693183" w:rsidRDefault="0095353C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3183">
        <w:rPr>
          <w:rFonts w:ascii="Times New Roman" w:hAnsi="Times New Roman" w:cs="Times New Roman"/>
          <w:color w:val="auto"/>
        </w:rPr>
        <w:t xml:space="preserve">Имена и заслуги великих математиков. Крылатые высказывания великих людей о математике и математиках. Сравнение римской и современной письменных нумераций. </w:t>
      </w:r>
      <w:r w:rsidRPr="00693183">
        <w:rPr>
          <w:rFonts w:ascii="Times New Roman" w:hAnsi="Times New Roman" w:cs="Times New Roman"/>
          <w:color w:val="auto"/>
        </w:rPr>
        <w:lastRenderedPageBreak/>
        <w:t>Преобразование неравенств в равенства, составленные из чисел, сложенных из палочек в виде римских цифр.</w:t>
      </w:r>
    </w:p>
    <w:p w:rsidR="0095353C" w:rsidRPr="00693183" w:rsidRDefault="0095353C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5353C" w:rsidRPr="00693183" w:rsidRDefault="0095353C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3183">
        <w:rPr>
          <w:rFonts w:ascii="Times New Roman" w:hAnsi="Times New Roman" w:cs="Times New Roman"/>
          <w:b/>
          <w:bCs/>
          <w:color w:val="auto"/>
        </w:rPr>
        <w:t>2.Числа и выражения (6ч)</w:t>
      </w:r>
    </w:p>
    <w:p w:rsidR="0095353C" w:rsidRPr="00693183" w:rsidRDefault="0095353C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3183">
        <w:rPr>
          <w:rFonts w:ascii="Times New Roman" w:hAnsi="Times New Roman" w:cs="Times New Roman"/>
          <w:color w:val="auto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Задачи на доказательство. Числа – великаны. Интересные приемы устного счета. Особые случаи быстрого умножения. Приемы вычислений.</w:t>
      </w:r>
    </w:p>
    <w:p w:rsidR="0095353C" w:rsidRPr="00693183" w:rsidRDefault="0095353C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5353C" w:rsidRPr="00693183" w:rsidRDefault="0095353C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3183">
        <w:rPr>
          <w:rFonts w:ascii="Times New Roman" w:hAnsi="Times New Roman" w:cs="Times New Roman"/>
          <w:b/>
          <w:bCs/>
          <w:color w:val="auto"/>
        </w:rPr>
        <w:t>3. Математические ребусы и головоломки (9ч)</w:t>
      </w:r>
    </w:p>
    <w:p w:rsidR="0095353C" w:rsidRPr="00693183" w:rsidRDefault="0095353C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3183">
        <w:rPr>
          <w:rFonts w:ascii="Times New Roman" w:hAnsi="Times New Roman" w:cs="Times New Roman"/>
          <w:color w:val="auto"/>
        </w:rPr>
        <w:t>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 Математические фокусы.</w:t>
      </w:r>
    </w:p>
    <w:p w:rsidR="0095353C" w:rsidRPr="00693183" w:rsidRDefault="0095353C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5353C" w:rsidRPr="00693183" w:rsidRDefault="0095353C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3183">
        <w:rPr>
          <w:rFonts w:ascii="Times New Roman" w:hAnsi="Times New Roman" w:cs="Times New Roman"/>
          <w:b/>
          <w:bCs/>
          <w:color w:val="auto"/>
        </w:rPr>
        <w:t>4. Решение занимательных задач (9ч)</w:t>
      </w:r>
    </w:p>
    <w:p w:rsidR="0095353C" w:rsidRPr="00693183" w:rsidRDefault="0095353C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3183">
        <w:rPr>
          <w:rFonts w:ascii="Times New Roman" w:hAnsi="Times New Roman" w:cs="Times New Roman"/>
          <w:color w:val="auto"/>
        </w:rPr>
        <w:t>Математические софизмы. Задачи на сообразительность. Старинные задачи. Задачи – смекалки. Задачи на взвешивание. Олимпиадные задачи. Задачи со спичками</w:t>
      </w:r>
    </w:p>
    <w:p w:rsidR="0095353C" w:rsidRPr="00693183" w:rsidRDefault="0095353C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3183">
        <w:rPr>
          <w:rFonts w:ascii="Times New Roman" w:hAnsi="Times New Roman" w:cs="Times New Roman"/>
          <w:b/>
          <w:bCs/>
          <w:color w:val="auto"/>
        </w:rPr>
        <w:t>5.Геометрическая мозаика (6ч)</w:t>
      </w:r>
    </w:p>
    <w:p w:rsidR="0095353C" w:rsidRPr="00693183" w:rsidRDefault="0095353C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3183">
        <w:rPr>
          <w:rFonts w:ascii="Times New Roman" w:hAnsi="Times New Roman" w:cs="Times New Roman"/>
          <w:color w:val="auto"/>
        </w:rPr>
        <w:t>Объёмные фигуры: цилиндр, конус, пирамида, шар, куб. Моделирование из проволоки. Задачи на нахождение периметра и площади, описывающие реальные бытовые ситуации. Решение задач с геометрическим содержанием.</w:t>
      </w:r>
    </w:p>
    <w:p w:rsidR="00C476CD" w:rsidRPr="00693183" w:rsidRDefault="00C476CD" w:rsidP="00202F2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93183">
        <w:rPr>
          <w:rFonts w:ascii="Times New Roman" w:hAnsi="Times New Roman" w:cs="Times New Roman"/>
          <w:b/>
          <w:color w:val="auto"/>
        </w:rPr>
        <w:t>Форма организации занятий.</w:t>
      </w:r>
    </w:p>
    <w:p w:rsidR="004201C6" w:rsidRPr="00693183" w:rsidRDefault="004201C6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3183">
        <w:rPr>
          <w:rFonts w:ascii="Times New Roman" w:hAnsi="Times New Roman" w:cs="Times New Roman"/>
          <w:color w:val="auto"/>
        </w:rPr>
        <w:t>Групповая и индивидуальная</w:t>
      </w:r>
      <w:proofErr w:type="gramStart"/>
      <w:r w:rsidRPr="00693183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4201C6" w:rsidRPr="00693183" w:rsidRDefault="004201C6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3183">
        <w:rPr>
          <w:rFonts w:ascii="Times New Roman" w:hAnsi="Times New Roman" w:cs="Times New Roman"/>
          <w:color w:val="auto"/>
        </w:rPr>
        <w:t>Формы занятий младших школьников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сказки на математические темы, конкурсы газет, плакатов. Совместно с родителями разрабатываются сборники числового материала.</w:t>
      </w:r>
    </w:p>
    <w:p w:rsidR="004201C6" w:rsidRPr="00693183" w:rsidRDefault="004201C6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3183">
        <w:rPr>
          <w:rFonts w:ascii="Times New Roman" w:hAnsi="Times New Roman" w:cs="Times New Roman"/>
          <w:color w:val="auto"/>
        </w:rPr>
        <w:t>Мышление младших школьников в основном конкретное, образное, поэтому на занятиях кружка применение наглядности – обязательное условие. В зависимости от особенностей упражнений в качестве наглядности применяются рисунки, чертежи, краткие условия задач, записи терминов – понятий.</w:t>
      </w:r>
    </w:p>
    <w:p w:rsidR="004201C6" w:rsidRPr="00693183" w:rsidRDefault="004201C6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3183">
        <w:rPr>
          <w:rFonts w:ascii="Times New Roman" w:hAnsi="Times New Roman" w:cs="Times New Roman"/>
          <w:color w:val="auto"/>
        </w:rPr>
        <w:t>Участие детей в работе кружка способствует воспитанию их общественной активности. При реализации содержания данной программы расширяются знания, полученные детьми при изучении русского языка, изобразительного искусства, окружающего мира, технологии и т.д.</w:t>
      </w:r>
    </w:p>
    <w:p w:rsidR="004201C6" w:rsidRDefault="004201C6" w:rsidP="00202F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3183">
        <w:rPr>
          <w:rFonts w:ascii="Times New Roman" w:hAnsi="Times New Roman" w:cs="Times New Roman"/>
          <w:color w:val="auto"/>
        </w:rPr>
        <w:t>Значительное количество занятий направлено на практическую деятельность – самостоятельный творческий поиск, совместную деятельность обучающихся и педагога, родителей.</w:t>
      </w:r>
    </w:p>
    <w:p w:rsidR="00645A68" w:rsidRDefault="00645A68" w:rsidP="004201C6">
      <w:pPr>
        <w:pStyle w:val="Default"/>
        <w:rPr>
          <w:rFonts w:ascii="Times New Roman" w:hAnsi="Times New Roman" w:cs="Times New Roman"/>
          <w:color w:val="auto"/>
        </w:rPr>
      </w:pPr>
    </w:p>
    <w:p w:rsidR="00202F2F" w:rsidRPr="00693183" w:rsidRDefault="00FD5D96" w:rsidP="00202F2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02F2F" w:rsidRPr="00693183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202F2F" w:rsidRDefault="00202F2F" w:rsidP="004201C6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a3"/>
        <w:tblW w:w="0" w:type="auto"/>
        <w:tblLook w:val="04A0"/>
      </w:tblPr>
      <w:tblGrid>
        <w:gridCol w:w="1668"/>
        <w:gridCol w:w="5953"/>
        <w:gridCol w:w="1276"/>
      </w:tblGrid>
      <w:tr w:rsidR="00645A68" w:rsidTr="00202F2F">
        <w:tc>
          <w:tcPr>
            <w:tcW w:w="1668" w:type="dxa"/>
          </w:tcPr>
          <w:p w:rsidR="00645A68" w:rsidRPr="00202F2F" w:rsidRDefault="00202F2F" w:rsidP="004201C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02F2F">
              <w:rPr>
                <w:rFonts w:ascii="Times New Roman" w:hAnsi="Times New Roman" w:cs="Times New Roman"/>
                <w:b/>
              </w:rPr>
              <w:t>№ </w:t>
            </w:r>
            <w:proofErr w:type="spellStart"/>
            <w:proofErr w:type="gramStart"/>
            <w:r w:rsidRPr="00202F2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02F2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02F2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53" w:type="dxa"/>
          </w:tcPr>
          <w:p w:rsidR="00645A68" w:rsidRPr="00202F2F" w:rsidRDefault="00202F2F" w:rsidP="004201C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02F2F">
              <w:rPr>
                <w:rFonts w:ascii="Times New Roman" w:hAnsi="Times New Roman" w:cs="Times New Roman"/>
                <w:b/>
                <w:color w:val="auto"/>
              </w:rPr>
              <w:t>Название разделов</w:t>
            </w:r>
          </w:p>
        </w:tc>
        <w:tc>
          <w:tcPr>
            <w:tcW w:w="1276" w:type="dxa"/>
          </w:tcPr>
          <w:p w:rsidR="00645A68" w:rsidRPr="00202F2F" w:rsidRDefault="00202F2F" w:rsidP="004201C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202F2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45A68" w:rsidTr="00202F2F">
        <w:tc>
          <w:tcPr>
            <w:tcW w:w="1668" w:type="dxa"/>
          </w:tcPr>
          <w:p w:rsidR="00645A68" w:rsidRDefault="00202F2F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953" w:type="dxa"/>
          </w:tcPr>
          <w:p w:rsidR="00202F2F" w:rsidRPr="00202F2F" w:rsidRDefault="00202F2F" w:rsidP="00202F2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2F2F">
              <w:rPr>
                <w:rFonts w:ascii="Times New Roman" w:hAnsi="Times New Roman" w:cs="Times New Roman"/>
                <w:bCs/>
                <w:color w:val="auto"/>
              </w:rPr>
              <w:t xml:space="preserve">Исторические сведения о математике </w:t>
            </w:r>
          </w:p>
          <w:p w:rsidR="00645A68" w:rsidRPr="00202F2F" w:rsidRDefault="00645A68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645A68" w:rsidRDefault="00202F2F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645A68" w:rsidTr="00202F2F">
        <w:tc>
          <w:tcPr>
            <w:tcW w:w="1668" w:type="dxa"/>
          </w:tcPr>
          <w:p w:rsidR="00645A68" w:rsidRDefault="00202F2F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953" w:type="dxa"/>
          </w:tcPr>
          <w:p w:rsidR="00645A68" w:rsidRPr="00202F2F" w:rsidRDefault="00202F2F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02F2F">
              <w:rPr>
                <w:rFonts w:ascii="Times New Roman" w:hAnsi="Times New Roman" w:cs="Times New Roman"/>
                <w:bCs/>
                <w:color w:val="auto"/>
              </w:rPr>
              <w:t xml:space="preserve">Числа и выражения </w:t>
            </w:r>
          </w:p>
        </w:tc>
        <w:tc>
          <w:tcPr>
            <w:tcW w:w="1276" w:type="dxa"/>
          </w:tcPr>
          <w:p w:rsidR="00645A68" w:rsidRDefault="00202F2F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645A68" w:rsidTr="00202F2F">
        <w:tc>
          <w:tcPr>
            <w:tcW w:w="1668" w:type="dxa"/>
          </w:tcPr>
          <w:p w:rsidR="00645A68" w:rsidRDefault="00202F2F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953" w:type="dxa"/>
          </w:tcPr>
          <w:p w:rsidR="00202F2F" w:rsidRPr="00202F2F" w:rsidRDefault="00202F2F" w:rsidP="00202F2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2F2F">
              <w:rPr>
                <w:rFonts w:ascii="Times New Roman" w:hAnsi="Times New Roman" w:cs="Times New Roman"/>
                <w:bCs/>
                <w:color w:val="auto"/>
              </w:rPr>
              <w:t xml:space="preserve">Математические ребусы и головоломки </w:t>
            </w:r>
          </w:p>
          <w:p w:rsidR="00645A68" w:rsidRPr="00202F2F" w:rsidRDefault="00645A68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645A68" w:rsidRDefault="00202F2F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645A68" w:rsidTr="00202F2F">
        <w:tc>
          <w:tcPr>
            <w:tcW w:w="1668" w:type="dxa"/>
          </w:tcPr>
          <w:p w:rsidR="00645A68" w:rsidRDefault="00202F2F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953" w:type="dxa"/>
          </w:tcPr>
          <w:p w:rsidR="00202F2F" w:rsidRPr="00202F2F" w:rsidRDefault="00202F2F" w:rsidP="00202F2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2F2F">
              <w:rPr>
                <w:rFonts w:ascii="Times New Roman" w:hAnsi="Times New Roman" w:cs="Times New Roman"/>
                <w:bCs/>
                <w:color w:val="auto"/>
              </w:rPr>
              <w:t xml:space="preserve">Решение занимательных задач </w:t>
            </w:r>
          </w:p>
          <w:p w:rsidR="00645A68" w:rsidRPr="00202F2F" w:rsidRDefault="00645A68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645A68" w:rsidRDefault="00202F2F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202F2F" w:rsidTr="00202F2F">
        <w:tc>
          <w:tcPr>
            <w:tcW w:w="1668" w:type="dxa"/>
          </w:tcPr>
          <w:p w:rsidR="00202F2F" w:rsidRDefault="00202F2F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953" w:type="dxa"/>
          </w:tcPr>
          <w:p w:rsidR="00202F2F" w:rsidRPr="00202F2F" w:rsidRDefault="00202F2F" w:rsidP="00202F2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2F2F">
              <w:rPr>
                <w:rFonts w:ascii="Times New Roman" w:hAnsi="Times New Roman" w:cs="Times New Roman"/>
                <w:bCs/>
                <w:color w:val="auto"/>
              </w:rPr>
              <w:t xml:space="preserve">Геометрическая мозаика </w:t>
            </w:r>
          </w:p>
          <w:p w:rsidR="00202F2F" w:rsidRPr="00202F2F" w:rsidRDefault="00202F2F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202F2F" w:rsidRDefault="00202F2F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</w:tr>
      <w:tr w:rsidR="00202F2F" w:rsidTr="00202F2F">
        <w:tc>
          <w:tcPr>
            <w:tcW w:w="1668" w:type="dxa"/>
          </w:tcPr>
          <w:p w:rsidR="00202F2F" w:rsidRDefault="00202F2F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</w:tcPr>
          <w:p w:rsidR="00202F2F" w:rsidRDefault="00202F2F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276" w:type="dxa"/>
          </w:tcPr>
          <w:p w:rsidR="00202F2F" w:rsidRDefault="00202F2F" w:rsidP="004201C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</w:tbl>
    <w:p w:rsidR="00645A68" w:rsidRDefault="00645A68" w:rsidP="004201C6">
      <w:pPr>
        <w:pStyle w:val="Default"/>
        <w:rPr>
          <w:rFonts w:ascii="Times New Roman" w:hAnsi="Times New Roman" w:cs="Times New Roman"/>
          <w:color w:val="auto"/>
        </w:rPr>
      </w:pPr>
    </w:p>
    <w:p w:rsidR="00645A68" w:rsidRDefault="00645A68" w:rsidP="004201C6">
      <w:pPr>
        <w:pStyle w:val="Default"/>
        <w:rPr>
          <w:rFonts w:ascii="Times New Roman" w:hAnsi="Times New Roman" w:cs="Times New Roman"/>
          <w:color w:val="auto"/>
        </w:rPr>
      </w:pPr>
    </w:p>
    <w:p w:rsidR="00645A68" w:rsidRDefault="00645A68" w:rsidP="004201C6">
      <w:pPr>
        <w:pStyle w:val="Default"/>
        <w:rPr>
          <w:rFonts w:ascii="Times New Roman" w:hAnsi="Times New Roman" w:cs="Times New Roman"/>
          <w:color w:val="auto"/>
        </w:rPr>
      </w:pPr>
    </w:p>
    <w:p w:rsidR="00645A68" w:rsidRDefault="00645A68" w:rsidP="004201C6">
      <w:pPr>
        <w:pStyle w:val="Default"/>
        <w:rPr>
          <w:rFonts w:ascii="Times New Roman" w:hAnsi="Times New Roman" w:cs="Times New Roman"/>
          <w:color w:val="auto"/>
        </w:rPr>
      </w:pPr>
    </w:p>
    <w:p w:rsidR="00645A68" w:rsidRPr="00693183" w:rsidRDefault="00645A68" w:rsidP="004201C6">
      <w:pPr>
        <w:pStyle w:val="Default"/>
        <w:rPr>
          <w:rFonts w:ascii="Times New Roman" w:hAnsi="Times New Roman" w:cs="Times New Roman"/>
          <w:color w:val="auto"/>
        </w:rPr>
      </w:pPr>
    </w:p>
    <w:p w:rsidR="008F1723" w:rsidRPr="00693183" w:rsidRDefault="00FD5D96" w:rsidP="00171D2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Учебно-т</w:t>
      </w:r>
      <w:r w:rsidR="008F1723" w:rsidRPr="00693183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8F1723" w:rsidRPr="00693183" w:rsidRDefault="00511B57" w:rsidP="008F172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93183">
        <w:rPr>
          <w:rFonts w:ascii="Times New Roman" w:hAnsi="Times New Roman" w:cs="Times New Roman"/>
          <w:b/>
          <w:bCs/>
        </w:rPr>
        <w:t>3</w:t>
      </w:r>
      <w:r w:rsidR="00171D24" w:rsidRPr="00693183">
        <w:rPr>
          <w:rFonts w:ascii="Times New Roman" w:hAnsi="Times New Roman" w:cs="Times New Roman"/>
          <w:b/>
          <w:bCs/>
        </w:rPr>
        <w:t>класс</w:t>
      </w:r>
    </w:p>
    <w:p w:rsidR="00394285" w:rsidRPr="00693183" w:rsidRDefault="00394285" w:rsidP="008F172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478"/>
        <w:gridCol w:w="6111"/>
        <w:gridCol w:w="1036"/>
      </w:tblGrid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FA1" w:rsidRPr="00276FA1" w:rsidRDefault="00276FA1" w:rsidP="0017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A1">
              <w:rPr>
                <w:rFonts w:ascii="Times New Roman" w:hAnsi="Times New Roman" w:cs="Times New Roman"/>
                <w:b/>
                <w:sz w:val="24"/>
                <w:szCs w:val="24"/>
              </w:rPr>
              <w:t>№ </w:t>
            </w:r>
            <w:proofErr w:type="spellStart"/>
            <w:proofErr w:type="gramStart"/>
            <w:r w:rsidRPr="00276F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6F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6F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1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2D5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урока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разделе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A1" w:rsidRPr="00276FA1" w:rsidRDefault="00276FA1" w:rsidP="0017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A1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276FA1" w:rsidRDefault="00276FA1" w:rsidP="0017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A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17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FA1" w:rsidRPr="00693183" w:rsidTr="00276FA1">
        <w:trPr>
          <w:trHeight w:val="905"/>
          <w:tblCellSpacing w:w="15" w:type="dxa"/>
        </w:trPr>
        <w:tc>
          <w:tcPr>
            <w:tcW w:w="9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FA1" w:rsidRDefault="00276FA1"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76FA1" w:rsidRPr="00276FA1" w:rsidRDefault="00276FA1" w:rsidP="00276FA1">
            <w:pPr>
              <w:jc w:val="center"/>
              <w:rPr>
                <w:b/>
              </w:rPr>
            </w:pPr>
            <w:r w:rsidRPr="00276FA1">
              <w:rPr>
                <w:rFonts w:ascii="Times New Roman" w:hAnsi="Times New Roman" w:cs="Times New Roman"/>
                <w:b/>
                <w:bCs/>
              </w:rPr>
              <w:t>Исторические сведения о математике</w:t>
            </w:r>
          </w:p>
          <w:p w:rsidR="00276FA1" w:rsidRDefault="00276FA1"/>
        </w:tc>
      </w:tr>
      <w:tr w:rsidR="00276FA1" w:rsidRPr="00693183" w:rsidTr="00262E32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1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76FA1" w:rsidRPr="00693183" w:rsidRDefault="00276FA1" w:rsidP="002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1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83">
              <w:rPr>
                <w:rFonts w:ascii="Times New Roman" w:hAnsi="Times New Roman" w:cs="Times New Roman"/>
                <w:sz w:val="24"/>
                <w:szCs w:val="24"/>
              </w:rPr>
              <w:t>Что дала математика людям? Зачем ее изучать? Когда она родилась, и что явилось причиной ее возникновения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6FA1" w:rsidRPr="00693183" w:rsidRDefault="00276FA1" w:rsidP="0017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6FA1" w:rsidRPr="00693183" w:rsidTr="00262E32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510EE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системы записи чисел. Упражнения, игры, задачи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62E32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Иероглифическая система древних египтян. Упражнения, игры, задачи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62E32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Римские цифры. Упражнения, игры, задачи</w:t>
            </w:r>
          </w:p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710EF6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A1" w:rsidRPr="00276FA1" w:rsidRDefault="00276FA1" w:rsidP="00276FA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FA1">
              <w:rPr>
                <w:rFonts w:ascii="Times New Roman" w:hAnsi="Times New Roman" w:cs="Times New Roman"/>
                <w:b/>
                <w:bCs/>
                <w:color w:val="auto"/>
              </w:rPr>
              <w:t>Числа и выражения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693183" w:rsidTr="00276FA1">
        <w:trPr>
          <w:tblCellSpacing w:w="15" w:type="dxa"/>
        </w:trPr>
        <w:tc>
          <w:tcPr>
            <w:tcW w:w="9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693183" w:rsidTr="00276FA1">
        <w:trPr>
          <w:tblCellSpacing w:w="15" w:type="dxa"/>
        </w:trPr>
        <w:tc>
          <w:tcPr>
            <w:tcW w:w="9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Римские цифры. Как читать римские цифры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 стенгазеты № 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Пифагор и его школа. Упражнения, игры, задачи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Бесконечный ряд загадок. Упражнения, игры, задачи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Архимед. Упражнения, игры, задач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Упражнения, игры, задачи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80394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A1" w:rsidRPr="000D2287" w:rsidRDefault="00276FA1" w:rsidP="00B956E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D228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Математические ребусы и головоломки </w:t>
            </w:r>
          </w:p>
          <w:p w:rsidR="00276FA1" w:rsidRPr="00202F2F" w:rsidRDefault="00276FA1" w:rsidP="00B956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знатоков. Математические горки. Задача в стихах. Логические задачи. Загадки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Деление. Упражнения, игры, задачи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Делится или не делится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 стенгазеты № 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забавы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КВН. Решение ребусов и логических задач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занимательной математической литературой. Старинные меры длины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«Веришь или нет»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задач, счёт. Загадки-смекалки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B5139D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FA1" w:rsidRPr="00202F2F" w:rsidRDefault="00276FA1" w:rsidP="00B956E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2F2F">
              <w:rPr>
                <w:rFonts w:ascii="Times New Roman" w:hAnsi="Times New Roman" w:cs="Times New Roman"/>
                <w:bCs/>
                <w:color w:val="auto"/>
              </w:rPr>
              <w:t xml:space="preserve">Решение занимательных задач </w:t>
            </w:r>
          </w:p>
          <w:p w:rsidR="00276FA1" w:rsidRPr="00202F2F" w:rsidRDefault="00276FA1" w:rsidP="00B956E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компьютерный класс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Часы. Упражнения, игры, задачи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нуля. Загадки-смекалки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 стенгазеты № 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знаки. Загадки-смекалки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повышенной трудности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«Цифры в буквах»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Default="00276FA1" w:rsidP="00B956E5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276FA1" w:rsidRDefault="00276FA1" w:rsidP="00276FA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6FA1">
              <w:rPr>
                <w:rFonts w:ascii="Times New Roman" w:hAnsi="Times New Roman" w:cs="Times New Roman"/>
                <w:b/>
                <w:bCs/>
                <w:color w:val="auto"/>
              </w:rPr>
              <w:t>Геометрическая мозаика</w:t>
            </w:r>
          </w:p>
          <w:p w:rsidR="00276FA1" w:rsidRPr="00276FA1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КВМ «Царица наук»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многовариантными решениями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gramStart"/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Смекай</w:t>
            </w:r>
            <w:proofErr w:type="gramEnd"/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решай, отгадывай»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«Поле чудес»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 в стихах.</w:t>
            </w:r>
          </w:p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ребусов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6FA1" w:rsidRPr="00693183" w:rsidTr="00276FA1">
        <w:trPr>
          <w:tblCellSpacing w:w="15" w:type="dxa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276FA1" w:rsidP="00276FA1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76FA1" w:rsidRPr="00693183" w:rsidRDefault="00276FA1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76FA1" w:rsidRPr="00693183" w:rsidRDefault="00B60A62" w:rsidP="0095353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94285" w:rsidRPr="00693183" w:rsidRDefault="00394285" w:rsidP="0095353C">
      <w:pPr>
        <w:pStyle w:val="Default"/>
        <w:shd w:val="clear" w:color="auto" w:fill="FFFFFF" w:themeFill="background1"/>
        <w:rPr>
          <w:rFonts w:ascii="Times New Roman" w:hAnsi="Times New Roman" w:cs="Times New Roman"/>
          <w:b/>
          <w:bCs/>
        </w:rPr>
      </w:pPr>
    </w:p>
    <w:p w:rsidR="00394285" w:rsidRPr="00693183" w:rsidRDefault="00394285" w:rsidP="008F172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53C" w:rsidRPr="00693183" w:rsidRDefault="00171D24" w:rsidP="0095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31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02F2F" w:rsidRDefault="00202F2F" w:rsidP="00645A68">
      <w:pPr>
        <w:jc w:val="center"/>
        <w:rPr>
          <w:b/>
        </w:rPr>
      </w:pPr>
    </w:p>
    <w:p w:rsidR="00276FA1" w:rsidRPr="00D01511" w:rsidRDefault="00276FA1" w:rsidP="00276FA1">
      <w:pPr>
        <w:tabs>
          <w:tab w:val="left" w:pos="2353"/>
          <w:tab w:val="center" w:pos="4677"/>
        </w:tabs>
        <w:spacing w:after="160"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511">
        <w:rPr>
          <w:rFonts w:ascii="Times New Roman" w:eastAsia="Times New Roman" w:hAnsi="Times New Roman" w:cs="Times New Roman"/>
          <w:b/>
          <w:sz w:val="24"/>
          <w:szCs w:val="24"/>
        </w:rPr>
        <w:t>Лист внесения изменений и дополнений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2754"/>
        <w:gridCol w:w="1791"/>
        <w:gridCol w:w="1791"/>
        <w:gridCol w:w="1791"/>
      </w:tblGrid>
      <w:tr w:rsidR="00276FA1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A1" w:rsidRPr="00D01511" w:rsidRDefault="00276FA1" w:rsidP="00B95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A1" w:rsidRPr="00D01511" w:rsidRDefault="00276FA1" w:rsidP="00B95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изменений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A1" w:rsidRPr="00D01511" w:rsidRDefault="00276FA1" w:rsidP="00B95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изменений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A1" w:rsidRPr="00D01511" w:rsidRDefault="00276FA1" w:rsidP="00B95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которым закреплено изменение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A1" w:rsidRPr="00D01511" w:rsidRDefault="00276FA1" w:rsidP="00B956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учителя, внесшего изменения</w:t>
            </w:r>
          </w:p>
        </w:tc>
      </w:tr>
      <w:tr w:rsidR="00276FA1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D01511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D01511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FA1" w:rsidRPr="000603C6" w:rsidTr="00B956E5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1" w:rsidRPr="000603C6" w:rsidRDefault="00276FA1" w:rsidP="00B956E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FA1" w:rsidRPr="008266BF" w:rsidRDefault="00276FA1" w:rsidP="00276FA1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8266BF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276FA1" w:rsidRDefault="00276FA1" w:rsidP="00276FA1"/>
    <w:p w:rsidR="00645A68" w:rsidRPr="00336F76" w:rsidRDefault="00645A68" w:rsidP="00645A68">
      <w:pPr>
        <w:jc w:val="center"/>
        <w:outlineLvl w:val="0"/>
        <w:rPr>
          <w:b/>
        </w:rPr>
      </w:pPr>
    </w:p>
    <w:p w:rsidR="00645A68" w:rsidRPr="00336F76" w:rsidRDefault="00645A68" w:rsidP="00645A68">
      <w:pPr>
        <w:jc w:val="center"/>
        <w:outlineLvl w:val="0"/>
        <w:rPr>
          <w:b/>
        </w:rPr>
      </w:pPr>
    </w:p>
    <w:p w:rsidR="00645A68" w:rsidRPr="00336F76" w:rsidRDefault="00645A68" w:rsidP="00645A68">
      <w:pPr>
        <w:jc w:val="center"/>
        <w:outlineLvl w:val="0"/>
        <w:rPr>
          <w:b/>
        </w:rPr>
      </w:pPr>
    </w:p>
    <w:p w:rsidR="00645A68" w:rsidRDefault="00645A68" w:rsidP="00645A68">
      <w:pPr>
        <w:outlineLvl w:val="0"/>
        <w:rPr>
          <w:b/>
        </w:rPr>
      </w:pPr>
    </w:p>
    <w:p w:rsidR="00645A68" w:rsidRPr="00336F76" w:rsidRDefault="00645A68" w:rsidP="00645A68">
      <w:pPr>
        <w:outlineLvl w:val="0"/>
        <w:rPr>
          <w:b/>
        </w:rPr>
      </w:pPr>
    </w:p>
    <w:p w:rsidR="00645A68" w:rsidRDefault="00645A68" w:rsidP="00645A68"/>
    <w:p w:rsidR="00645A68" w:rsidRPr="00336F76" w:rsidRDefault="00645A68" w:rsidP="00645A68"/>
    <w:p w:rsidR="008F1723" w:rsidRPr="00693183" w:rsidRDefault="008F1723" w:rsidP="00953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1723" w:rsidRPr="00693183" w:rsidSect="009B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CD3"/>
    <w:multiLevelType w:val="hybridMultilevel"/>
    <w:tmpl w:val="E590684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43319"/>
    <w:multiLevelType w:val="hybridMultilevel"/>
    <w:tmpl w:val="A2DC3FF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EB63532"/>
    <w:multiLevelType w:val="hybridMultilevel"/>
    <w:tmpl w:val="02F4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E7C"/>
    <w:multiLevelType w:val="hybridMultilevel"/>
    <w:tmpl w:val="98A0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887045"/>
    <w:multiLevelType w:val="hybridMultilevel"/>
    <w:tmpl w:val="A6104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82C53"/>
    <w:multiLevelType w:val="hybridMultilevel"/>
    <w:tmpl w:val="D8CA3CC8"/>
    <w:lvl w:ilvl="0" w:tplc="0BA04AA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B192E"/>
    <w:multiLevelType w:val="hybridMultilevel"/>
    <w:tmpl w:val="F0D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723"/>
    <w:rsid w:val="00016F4F"/>
    <w:rsid w:val="000D2287"/>
    <w:rsid w:val="001077DF"/>
    <w:rsid w:val="001550D4"/>
    <w:rsid w:val="00171D24"/>
    <w:rsid w:val="001B0799"/>
    <w:rsid w:val="00202F2F"/>
    <w:rsid w:val="00274E7F"/>
    <w:rsid w:val="00276FA1"/>
    <w:rsid w:val="00285159"/>
    <w:rsid w:val="0033030A"/>
    <w:rsid w:val="00392BC4"/>
    <w:rsid w:val="00394285"/>
    <w:rsid w:val="00403CC0"/>
    <w:rsid w:val="00413603"/>
    <w:rsid w:val="004201C6"/>
    <w:rsid w:val="00495AFD"/>
    <w:rsid w:val="00510EED"/>
    <w:rsid w:val="00511B57"/>
    <w:rsid w:val="00544550"/>
    <w:rsid w:val="00643620"/>
    <w:rsid w:val="00645A68"/>
    <w:rsid w:val="00685D73"/>
    <w:rsid w:val="00693183"/>
    <w:rsid w:val="00695DC5"/>
    <w:rsid w:val="006B3A24"/>
    <w:rsid w:val="00704F6F"/>
    <w:rsid w:val="00750356"/>
    <w:rsid w:val="007A257C"/>
    <w:rsid w:val="008F1723"/>
    <w:rsid w:val="00917426"/>
    <w:rsid w:val="0095353C"/>
    <w:rsid w:val="009729B1"/>
    <w:rsid w:val="009B3AF4"/>
    <w:rsid w:val="00A26101"/>
    <w:rsid w:val="00A47D43"/>
    <w:rsid w:val="00AC1FD5"/>
    <w:rsid w:val="00B160F0"/>
    <w:rsid w:val="00B60A62"/>
    <w:rsid w:val="00B75C46"/>
    <w:rsid w:val="00BE2136"/>
    <w:rsid w:val="00C476CD"/>
    <w:rsid w:val="00C61140"/>
    <w:rsid w:val="00CF2E8C"/>
    <w:rsid w:val="00D775DE"/>
    <w:rsid w:val="00EC6715"/>
    <w:rsid w:val="00F12CB0"/>
    <w:rsid w:val="00F534CB"/>
    <w:rsid w:val="00FD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94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AF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uiPriority w:val="99"/>
    <w:rsid w:val="009B3AF4"/>
  </w:style>
  <w:style w:type="paragraph" w:styleId="a5">
    <w:name w:val="Normal (Web)"/>
    <w:basedOn w:val="a"/>
    <w:uiPriority w:val="99"/>
    <w:unhideWhenUsed/>
    <w:rsid w:val="00A4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23</cp:revision>
  <cp:lastPrinted>2020-09-15T10:12:00Z</cp:lastPrinted>
  <dcterms:created xsi:type="dcterms:W3CDTF">2012-09-05T17:24:00Z</dcterms:created>
  <dcterms:modified xsi:type="dcterms:W3CDTF">2020-10-27T13:00:00Z</dcterms:modified>
</cp:coreProperties>
</file>