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2" w:rsidRDefault="005B13D2" w:rsidP="005B13D2">
      <w:pPr>
        <w:pStyle w:val="Default"/>
      </w:pPr>
    </w:p>
    <w:p w:rsidR="005B13D2" w:rsidRDefault="00476FB8" w:rsidP="005B13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на рабочие программы</w:t>
      </w:r>
      <w:r w:rsidR="005B13D2">
        <w:rPr>
          <w:sz w:val="28"/>
          <w:szCs w:val="28"/>
        </w:rPr>
        <w:t xml:space="preserve"> по химии</w:t>
      </w:r>
    </w:p>
    <w:p w:rsidR="00147353" w:rsidRDefault="00147353" w:rsidP="005B13D2">
      <w:pPr>
        <w:pStyle w:val="Default"/>
        <w:jc w:val="center"/>
        <w:rPr>
          <w:sz w:val="28"/>
          <w:szCs w:val="28"/>
        </w:rPr>
      </w:pP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для обучающихся 8,9 класса составлена на основе Федерального компонента Государственного образовательного стандарта (Приказ МО РФ № 1089 от 05.03.2004 г) и на основании Примерной программы основного общего образования по химии и авторской программы Н.Н.Гара: «Программы курса химии к учебникам химии авторов Г.Е.Рудзитиса, Ф.Г.Фельдмана для 8-9 классов и 10-11классов общеобразовательных учреждений» (базовый уровень), М: Просвещение,  2009г.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учебному плану МКОУ «Полуямская СОШ»  на изучении химии отводится 2 недельных часа. Общее количество часов в 8,9 классах 140. </w:t>
      </w:r>
    </w:p>
    <w:p w:rsidR="00147353" w:rsidRPr="00476FB8" w:rsidRDefault="00147353" w:rsidP="00147353">
      <w:pPr>
        <w:pStyle w:val="Default"/>
        <w:jc w:val="center"/>
        <w:rPr>
          <w:b/>
          <w:bCs/>
          <w:u w:val="single"/>
        </w:rPr>
      </w:pPr>
      <w:r w:rsidRPr="00476FB8">
        <w:rPr>
          <w:b/>
          <w:bCs/>
          <w:u w:val="single"/>
        </w:rPr>
        <w:t>8  класс</w:t>
      </w:r>
    </w:p>
    <w:p w:rsidR="005B13D2" w:rsidRDefault="005B13D2" w:rsidP="001473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представляет собой целостный документ, включающий: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-пояснительную записку.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-содержание тем учебного курса.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-учебно-тематический план.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-требования к уровню подготовки учащихся, обучающихся в данном классе по данной программе и к выпускникам основной школы.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-критерии и нормы оценки знаний, умений, навыков обучающихся применительно к различным формам контроля знаний.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-учебно-методический комплект и дополнительная литература. 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актуальные в настоящее время компетентностный, личностно - ориентированный, деятельностный подходы, которые определяют следующие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важнейших знаний о химической символике, об основных химических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понятиях, фактах, теориях и законах химии,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обучающихся общеучебных умений и навыков, универсальных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способов деятельности и ключевых компетенций в области химии.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умениями наблюдать химические явления, проводить химический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эксперимент, а также умениями производить расчеты на основе химических формул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веществ и уравнений химических реакций;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познавательных интересов и интеллектуальных способностей в процессе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усвоения химических знаний и проведения химического эксперимента; самостоятельного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приобретения новых знаний по химии в соответствии с возникающими жизненными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потребностями;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убежденности в познаваемости химической составляющей картины мира;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отношения к химии как к элементу общечеловеческой культуры;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методами научного познания для объяснения химических явлений и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свойств веществ, оценки роли химии в развитии современных технологий и получении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новых материалов; </w:t>
      </w:r>
    </w:p>
    <w:p w:rsidR="009C3D1E" w:rsidRDefault="005B13D2" w:rsidP="009C3D1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- применение полученных знаний и умений для химически грамотного использования </w:t>
      </w:r>
      <w:r w:rsidR="009C3D1E">
        <w:rPr>
          <w:sz w:val="23"/>
          <w:szCs w:val="23"/>
        </w:rPr>
        <w:t xml:space="preserve">веществ и материалов, применяемых в быту, сельском хозяйстве и на производстве, </w:t>
      </w:r>
    </w:p>
    <w:p w:rsidR="009C3D1E" w:rsidRDefault="009C3D1E" w:rsidP="009C3D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практических задач повседневной жизни, предупреждения явлений, наносящих </w:t>
      </w:r>
    </w:p>
    <w:p w:rsidR="009C3D1E" w:rsidRDefault="009C3D1E" w:rsidP="009C3D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вред здоровью человека и окружающей среде. </w:t>
      </w:r>
    </w:p>
    <w:p w:rsidR="005B13D2" w:rsidRDefault="005B13D2" w:rsidP="005B13D2">
      <w:pPr>
        <w:pStyle w:val="Default"/>
        <w:rPr>
          <w:sz w:val="23"/>
          <w:szCs w:val="23"/>
        </w:rPr>
      </w:pP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реализуется по учебному комплексу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Г.Е. Рудзитис, В.Г. Фельдман Хими</w:t>
      </w:r>
      <w:r w:rsidR="009C3D1E">
        <w:rPr>
          <w:sz w:val="23"/>
          <w:szCs w:val="23"/>
        </w:rPr>
        <w:t>я. 8 класс</w:t>
      </w:r>
      <w:r>
        <w:rPr>
          <w:sz w:val="23"/>
          <w:szCs w:val="23"/>
        </w:rPr>
        <w:t xml:space="preserve">. М., Просвещение, 2010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C3D1E">
        <w:rPr>
          <w:sz w:val="23"/>
          <w:szCs w:val="23"/>
        </w:rPr>
        <w:t xml:space="preserve">Н.И. Габрусева </w:t>
      </w:r>
      <w:r>
        <w:rPr>
          <w:sz w:val="23"/>
          <w:szCs w:val="23"/>
        </w:rPr>
        <w:t>Рабочая тетрадь. Химия. 8 класс. К уче</w:t>
      </w:r>
      <w:r w:rsidR="009C3D1E">
        <w:rPr>
          <w:sz w:val="23"/>
          <w:szCs w:val="23"/>
        </w:rPr>
        <w:t xml:space="preserve">бнику Рудзитиса Г.Е., Фельдмана </w:t>
      </w:r>
      <w:r>
        <w:rPr>
          <w:sz w:val="23"/>
          <w:szCs w:val="23"/>
        </w:rPr>
        <w:t xml:space="preserve">Ф.Г. Химия. 8 класс. 2014.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Н.Н. Гара Химия 8 класс Уроки. Пособие для учителя. М., Просвещение, 2014.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Н.Н. Гара, Н.И.  Габрусева Задачник с «помощником» 8-9 классы. М., Просвещение, 2011.</w:t>
      </w:r>
    </w:p>
    <w:p w:rsidR="005B13D2" w:rsidRPr="00476FB8" w:rsidRDefault="005B13D2" w:rsidP="00147353">
      <w:pPr>
        <w:pStyle w:val="Default"/>
        <w:jc w:val="center"/>
        <w:rPr>
          <w:u w:val="single"/>
        </w:rPr>
      </w:pPr>
      <w:r w:rsidRPr="00476FB8">
        <w:rPr>
          <w:b/>
          <w:bCs/>
          <w:u w:val="single"/>
        </w:rPr>
        <w:t>9 класс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важнейших знаний об основных понятиях и законах химии, химической символике;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познание законов природы, в материальной жизни общества, решение  глобальных проблем человечества, в формировании научной картины мира, а также  воспитание экологической культуры учащихся.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знаний о химической составляющей естественнонаучной картины мира,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важнейших химических понятий, законах и теориях;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умениями применять полученные знания для объяснения </w:t>
      </w:r>
      <w:r w:rsidR="009C3D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разнообразных химических явлений и свойств веществ, оценки роли химии в </w:t>
      </w:r>
      <w:r w:rsidR="009C3D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развитии современных технологий и получении новых материалов;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познавательных интересов и интеллектуальных способностей в процессе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самостоятельного приобретения химических знаний с использованием различных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источников информации, в том числе компьютерных;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убежденности в позитивной роли химии в жизни современного </w:t>
      </w:r>
      <w:r w:rsidR="009C3D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общества, необходимости химически грамотного отношения к своему здоровью и к </w:t>
      </w:r>
      <w:r w:rsidR="009C3D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окружающей среде;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применение полученных знаний и умений для безопасного использования веществ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материалов в быту, сельском хозяйстве и на производстве, решения практических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 в повседневной жизни, предупреждения явлений, наносящих вред здоровью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человека и окружающей среде.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рабочей программе заложены возможности предусмотренного Стандартом формирования обучающихся общеучебных умений и навыков, универсальных способов деятельности и ключевых компетенций: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Общеучебные умения, навыки и способы деятельности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Познавательная деятельность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Информационно-коммуникативная деятельность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Рефлексивная деятельность.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реализуется по учебному комплексу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Рудзитис Г.Е. Хи</w:t>
      </w:r>
      <w:r w:rsidR="009C3D1E">
        <w:rPr>
          <w:sz w:val="23"/>
          <w:szCs w:val="23"/>
        </w:rPr>
        <w:t xml:space="preserve">мия   9 класс. М..,  Просвещение, 2010. </w:t>
      </w:r>
      <w:r>
        <w:rPr>
          <w:sz w:val="23"/>
          <w:szCs w:val="23"/>
        </w:rPr>
        <w:t xml:space="preserve"> </w:t>
      </w:r>
    </w:p>
    <w:p w:rsidR="005B13D2" w:rsidRDefault="005B13D2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C3D1E">
        <w:rPr>
          <w:sz w:val="23"/>
          <w:szCs w:val="23"/>
        </w:rPr>
        <w:t xml:space="preserve">Н.И. Габрусева  </w:t>
      </w:r>
      <w:r>
        <w:rPr>
          <w:sz w:val="23"/>
          <w:szCs w:val="23"/>
        </w:rPr>
        <w:t>Рабочая тетрадь по химии.. 9 класс. К учебнику Г.Е. Рудзитиса, Ф.Г. Фельдмана "Химия. 9 класс",</w:t>
      </w:r>
      <w:r w:rsidR="009C3D1E">
        <w:rPr>
          <w:sz w:val="23"/>
          <w:szCs w:val="23"/>
        </w:rPr>
        <w:t xml:space="preserve"> 2014</w:t>
      </w:r>
      <w:r>
        <w:rPr>
          <w:sz w:val="23"/>
          <w:szCs w:val="23"/>
        </w:rPr>
        <w:t xml:space="preserve"> </w:t>
      </w:r>
    </w:p>
    <w:p w:rsidR="009C3D1E" w:rsidRDefault="009C3D1E" w:rsidP="009C3D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Н.Н. Гара  Химия 9 класс Уроки. Пособие для учителя. М., Просвещение, 2014. </w:t>
      </w:r>
    </w:p>
    <w:p w:rsidR="009C3D1E" w:rsidRDefault="009C3D1E" w:rsidP="009C3D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Н.Н. Гара, Н.И.  Габрусева  Задачник с «помощником» 8-9 классы. М., Просвещение, 2011.</w:t>
      </w:r>
    </w:p>
    <w:p w:rsidR="005B13D2" w:rsidRDefault="009C3D1E" w:rsidP="005B1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5B13D2">
        <w:rPr>
          <w:sz w:val="23"/>
          <w:szCs w:val="23"/>
        </w:rPr>
        <w:t xml:space="preserve">. Электронное приложение к учебнику Рудзитис Г.Е.: Химия - 9 </w:t>
      </w:r>
    </w:p>
    <w:p w:rsidR="00671CFE" w:rsidRPr="00476FB8" w:rsidRDefault="00671CFE" w:rsidP="00671CFE">
      <w:pPr>
        <w:spacing w:before="30" w:after="30"/>
        <w:ind w:firstLine="5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</w:t>
      </w:r>
      <w:r w:rsidRPr="00476FB8">
        <w:rPr>
          <w:b/>
          <w:color w:val="000000"/>
          <w:u w:val="single"/>
        </w:rPr>
        <w:t xml:space="preserve"> класс</w:t>
      </w:r>
      <w:r>
        <w:rPr>
          <w:b/>
          <w:color w:val="000000"/>
          <w:u w:val="single"/>
        </w:rPr>
        <w:t xml:space="preserve"> (профильный уровень)</w:t>
      </w:r>
    </w:p>
    <w:p w:rsidR="00671CFE" w:rsidRPr="00147353" w:rsidRDefault="00671CFE" w:rsidP="00671CFE">
      <w:pPr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Рабочая программа для обучающихся 10 класса составлена на основе </w:t>
      </w:r>
    </w:p>
    <w:p w:rsidR="00671CFE" w:rsidRPr="00147353" w:rsidRDefault="00671CFE" w:rsidP="00671CFE">
      <w:pPr>
        <w:numPr>
          <w:ilvl w:val="0"/>
          <w:numId w:val="3"/>
        </w:numPr>
        <w:tabs>
          <w:tab w:val="num" w:pos="120"/>
        </w:tabs>
        <w:ind w:left="12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Федерального компонента </w:t>
      </w:r>
      <w:r w:rsidRPr="00147353">
        <w:rPr>
          <w:sz w:val="22"/>
          <w:szCs w:val="22"/>
        </w:rPr>
        <w:t xml:space="preserve">государственного стандарта нового поколения  </w:t>
      </w:r>
      <w:smartTag w:uri="urn:schemas-microsoft-com:office:smarttags" w:element="metricconverter">
        <w:smartTagPr>
          <w:attr w:name="ProductID" w:val="2004 г"/>
        </w:smartTagPr>
        <w:r w:rsidRPr="00147353">
          <w:rPr>
            <w:sz w:val="22"/>
            <w:szCs w:val="22"/>
          </w:rPr>
          <w:t>2004 г</w:t>
        </w:r>
      </w:smartTag>
      <w:r w:rsidRPr="00147353">
        <w:rPr>
          <w:sz w:val="22"/>
          <w:szCs w:val="22"/>
        </w:rPr>
        <w:t>;</w:t>
      </w:r>
    </w:p>
    <w:p w:rsidR="00671CFE" w:rsidRDefault="00671CFE" w:rsidP="00671CFE">
      <w:pPr>
        <w:numPr>
          <w:ilvl w:val="0"/>
          <w:numId w:val="3"/>
        </w:numPr>
        <w:tabs>
          <w:tab w:val="num" w:pos="120"/>
        </w:tabs>
        <w:ind w:left="120" w:firstLine="240"/>
        <w:jc w:val="both"/>
        <w:rPr>
          <w:sz w:val="22"/>
          <w:szCs w:val="22"/>
        </w:rPr>
      </w:pPr>
      <w:r>
        <w:rPr>
          <w:sz w:val="22"/>
          <w:szCs w:val="22"/>
        </w:rPr>
        <w:t>Федерального базисного учебного</w:t>
      </w:r>
      <w:r w:rsidRPr="00147353">
        <w:rPr>
          <w:sz w:val="22"/>
          <w:szCs w:val="22"/>
        </w:rPr>
        <w:t xml:space="preserve"> план</w:t>
      </w:r>
      <w:r>
        <w:rPr>
          <w:sz w:val="22"/>
          <w:szCs w:val="22"/>
        </w:rPr>
        <w:t>а</w:t>
      </w:r>
      <w:r w:rsidRPr="00147353">
        <w:rPr>
          <w:sz w:val="22"/>
          <w:szCs w:val="22"/>
        </w:rPr>
        <w:t xml:space="preserve"> для среднего (полного) общего образования, утвержденный приказом Минобразования РФ № 1312 от 09.03. 2004;</w:t>
      </w:r>
    </w:p>
    <w:p w:rsidR="00671CFE" w:rsidRPr="00147353" w:rsidRDefault="00671CFE" w:rsidP="00671CFE">
      <w:pPr>
        <w:numPr>
          <w:ilvl w:val="0"/>
          <w:numId w:val="3"/>
        </w:numPr>
        <w:tabs>
          <w:tab w:val="num" w:pos="120"/>
        </w:tabs>
        <w:ind w:left="120" w:firstLine="240"/>
        <w:jc w:val="both"/>
        <w:rPr>
          <w:sz w:val="22"/>
          <w:szCs w:val="22"/>
        </w:rPr>
      </w:pPr>
      <w:r>
        <w:rPr>
          <w:sz w:val="22"/>
          <w:szCs w:val="22"/>
        </w:rPr>
        <w:t>Авторской программы О.С. Габриеляна для 8-11 классов общеобразовательных учреждений (базовый, профильный уровень).</w:t>
      </w:r>
    </w:p>
    <w:p w:rsidR="00671CFE" w:rsidRPr="00147353" w:rsidRDefault="00671CFE" w:rsidP="00671CFE">
      <w:pPr>
        <w:jc w:val="both"/>
        <w:rPr>
          <w:b/>
          <w:sz w:val="22"/>
          <w:szCs w:val="22"/>
        </w:rPr>
      </w:pPr>
      <w:r w:rsidRPr="00147353">
        <w:rPr>
          <w:b/>
          <w:sz w:val="22"/>
          <w:szCs w:val="22"/>
        </w:rPr>
        <w:t xml:space="preserve">Изучение химии на </w:t>
      </w:r>
      <w:r>
        <w:rPr>
          <w:b/>
          <w:sz w:val="22"/>
          <w:szCs w:val="22"/>
        </w:rPr>
        <w:t xml:space="preserve">профильном </w:t>
      </w:r>
      <w:r w:rsidRPr="00147353">
        <w:rPr>
          <w:b/>
          <w:sz w:val="22"/>
          <w:szCs w:val="22"/>
        </w:rPr>
        <w:t>уровне среднего  общего образования на</w:t>
      </w:r>
      <w:r>
        <w:rPr>
          <w:b/>
          <w:sz w:val="22"/>
          <w:szCs w:val="22"/>
        </w:rPr>
        <w:t>правлено на достижение следующей цели</w:t>
      </w:r>
      <w:r w:rsidRPr="00147353">
        <w:rPr>
          <w:b/>
          <w:sz w:val="22"/>
          <w:szCs w:val="22"/>
        </w:rPr>
        <w:t>:</w:t>
      </w:r>
    </w:p>
    <w:p w:rsidR="00671CFE" w:rsidRPr="00FE5FEB" w:rsidRDefault="00671CFE" w:rsidP="00671CFE">
      <w:pPr>
        <w:numPr>
          <w:ilvl w:val="0"/>
          <w:numId w:val="2"/>
        </w:numPr>
        <w:tabs>
          <w:tab w:val="left" w:pos="240"/>
        </w:tabs>
        <w:jc w:val="both"/>
        <w:rPr>
          <w:b/>
          <w:sz w:val="22"/>
          <w:szCs w:val="22"/>
        </w:rPr>
      </w:pPr>
      <w:r w:rsidRPr="00147353">
        <w:rPr>
          <w:sz w:val="22"/>
          <w:szCs w:val="22"/>
        </w:rPr>
        <w:t>освоение знаний</w:t>
      </w:r>
      <w:r w:rsidRPr="00147353">
        <w:rPr>
          <w:b/>
          <w:sz w:val="22"/>
          <w:szCs w:val="22"/>
        </w:rPr>
        <w:t xml:space="preserve"> </w:t>
      </w:r>
      <w:r w:rsidRPr="00147353">
        <w:rPr>
          <w:sz w:val="22"/>
          <w:szCs w:val="22"/>
        </w:rPr>
        <w:t>о химической составляющей естественнонаучной картины мира, важнейших химических понятиях, зако</w:t>
      </w:r>
      <w:r>
        <w:rPr>
          <w:sz w:val="22"/>
          <w:szCs w:val="22"/>
        </w:rPr>
        <w:t>нах и теориях.</w:t>
      </w:r>
    </w:p>
    <w:p w:rsidR="00671CFE" w:rsidRPr="00147353" w:rsidRDefault="00671CFE" w:rsidP="00671CFE">
      <w:pPr>
        <w:tabs>
          <w:tab w:val="left" w:pos="240"/>
        </w:tabs>
        <w:jc w:val="both"/>
        <w:rPr>
          <w:b/>
          <w:sz w:val="22"/>
          <w:szCs w:val="22"/>
        </w:rPr>
      </w:pPr>
      <w:r w:rsidRPr="00FE5FEB">
        <w:rPr>
          <w:b/>
          <w:sz w:val="22"/>
          <w:szCs w:val="22"/>
        </w:rPr>
        <w:t>Задачи:</w:t>
      </w:r>
    </w:p>
    <w:p w:rsidR="00671CFE" w:rsidRPr="00147353" w:rsidRDefault="00671CFE" w:rsidP="00671CFE">
      <w:pPr>
        <w:numPr>
          <w:ilvl w:val="0"/>
          <w:numId w:val="2"/>
        </w:numPr>
        <w:tabs>
          <w:tab w:val="left" w:pos="240"/>
        </w:tabs>
        <w:jc w:val="both"/>
        <w:rPr>
          <w:b/>
          <w:sz w:val="22"/>
          <w:szCs w:val="22"/>
        </w:rPr>
      </w:pPr>
      <w:r w:rsidRPr="00147353">
        <w:rPr>
          <w:sz w:val="22"/>
          <w:szCs w:val="22"/>
        </w:rPr>
        <w:t>овладение умениями</w:t>
      </w:r>
      <w:r w:rsidRPr="00147353">
        <w:rPr>
          <w:b/>
          <w:sz w:val="22"/>
          <w:szCs w:val="22"/>
        </w:rPr>
        <w:t xml:space="preserve"> </w:t>
      </w:r>
      <w:r w:rsidRPr="00147353">
        <w:rPr>
          <w:sz w:val="22"/>
          <w:szCs w:val="22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71CFE" w:rsidRPr="00147353" w:rsidRDefault="00671CFE" w:rsidP="00671CFE">
      <w:pPr>
        <w:numPr>
          <w:ilvl w:val="0"/>
          <w:numId w:val="2"/>
        </w:numPr>
        <w:tabs>
          <w:tab w:val="left" w:pos="240"/>
        </w:tabs>
        <w:jc w:val="both"/>
        <w:rPr>
          <w:b/>
          <w:sz w:val="22"/>
          <w:szCs w:val="22"/>
        </w:rPr>
      </w:pPr>
      <w:r w:rsidRPr="00147353">
        <w:rPr>
          <w:sz w:val="22"/>
          <w:szCs w:val="22"/>
        </w:rPr>
        <w:t>развитие</w:t>
      </w:r>
      <w:r w:rsidRPr="00147353">
        <w:rPr>
          <w:b/>
          <w:sz w:val="22"/>
          <w:szCs w:val="22"/>
        </w:rPr>
        <w:t xml:space="preserve"> </w:t>
      </w:r>
      <w:r w:rsidRPr="00147353">
        <w:rPr>
          <w:sz w:val="22"/>
          <w:szCs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71CFE" w:rsidRPr="00147353" w:rsidRDefault="00671CFE" w:rsidP="00671CFE">
      <w:pPr>
        <w:numPr>
          <w:ilvl w:val="0"/>
          <w:numId w:val="2"/>
        </w:numPr>
        <w:tabs>
          <w:tab w:val="left" w:pos="240"/>
        </w:tabs>
        <w:jc w:val="both"/>
        <w:rPr>
          <w:b/>
          <w:sz w:val="22"/>
          <w:szCs w:val="22"/>
        </w:rPr>
      </w:pPr>
      <w:r w:rsidRPr="00147353">
        <w:rPr>
          <w:sz w:val="22"/>
          <w:szCs w:val="22"/>
        </w:rPr>
        <w:t>воспитание</w:t>
      </w:r>
      <w:r w:rsidRPr="00147353">
        <w:rPr>
          <w:b/>
          <w:sz w:val="22"/>
          <w:szCs w:val="22"/>
        </w:rPr>
        <w:t xml:space="preserve"> </w:t>
      </w:r>
      <w:r w:rsidRPr="00147353">
        <w:rPr>
          <w:sz w:val="22"/>
          <w:szCs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71CFE" w:rsidRPr="00147353" w:rsidRDefault="00671CFE" w:rsidP="00671CFE">
      <w:pPr>
        <w:numPr>
          <w:ilvl w:val="0"/>
          <w:numId w:val="2"/>
        </w:numPr>
        <w:tabs>
          <w:tab w:val="left" w:pos="240"/>
        </w:tabs>
        <w:jc w:val="both"/>
        <w:rPr>
          <w:b/>
          <w:sz w:val="22"/>
          <w:szCs w:val="22"/>
        </w:rPr>
      </w:pPr>
      <w:r w:rsidRPr="00147353">
        <w:rPr>
          <w:sz w:val="22"/>
          <w:szCs w:val="22"/>
        </w:rPr>
        <w:t>применение полученных знаний и умений</w:t>
      </w:r>
      <w:r w:rsidRPr="00147353">
        <w:rPr>
          <w:b/>
          <w:sz w:val="22"/>
          <w:szCs w:val="22"/>
        </w:rPr>
        <w:t xml:space="preserve"> </w:t>
      </w:r>
      <w:r w:rsidRPr="00147353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71CFE" w:rsidRPr="00147353" w:rsidRDefault="00671CFE" w:rsidP="00671CFE">
      <w:pPr>
        <w:tabs>
          <w:tab w:val="left" w:pos="5160"/>
        </w:tabs>
        <w:ind w:left="120" w:firstLine="420"/>
        <w:jc w:val="both"/>
        <w:rPr>
          <w:b/>
          <w:sz w:val="22"/>
          <w:szCs w:val="22"/>
        </w:rPr>
      </w:pPr>
    </w:p>
    <w:p w:rsidR="00671CFE" w:rsidRDefault="00671CFE" w:rsidP="00671CFE">
      <w:r>
        <w:t xml:space="preserve">Учебно-методический комплект </w:t>
      </w:r>
    </w:p>
    <w:p w:rsidR="00671CFE" w:rsidRDefault="00671CFE" w:rsidP="00671CFE">
      <w:r>
        <w:t xml:space="preserve">1. О.С. Габриелян Химия (профильный уровень) 10 класс. М., Дрофа, 2010 </w:t>
      </w:r>
    </w:p>
    <w:p w:rsidR="00671CFE" w:rsidRPr="00147353" w:rsidRDefault="00671CFE" w:rsidP="00671CFE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Авторская программа О.С. Габриеляна для 8-11 классов общеобразовательных учреждений (базовый, профильный уровень).</w:t>
      </w:r>
    </w:p>
    <w:p w:rsidR="00671CFE" w:rsidRDefault="00671CFE" w:rsidP="00671CFE">
      <w:r>
        <w:t>3. О.С. Габриелян, П.Н. Березкин Контрольные и проверочные работы по химии 10 класс. М., Дрофа, 2005</w:t>
      </w:r>
    </w:p>
    <w:p w:rsidR="00671CFE" w:rsidRDefault="00671CFE" w:rsidP="00671CFE">
      <w:r>
        <w:t>4. О.С. Габриелян, Г.Г. Лысова Настольная книга учителя. Химия 10 класс в 2-х частях.</w:t>
      </w:r>
    </w:p>
    <w:p w:rsidR="00671CFE" w:rsidRPr="00147353" w:rsidRDefault="00671CFE" w:rsidP="00671CFE">
      <w:r>
        <w:t xml:space="preserve">М., Дрофа, 2004  </w:t>
      </w:r>
    </w:p>
    <w:p w:rsidR="00671CFE" w:rsidRDefault="00671CFE" w:rsidP="00671CFE">
      <w:r>
        <w:t xml:space="preserve">Согласно учебному плану МКОУ «Полуямская СОШ» на изучение Химии в 10 классе </w:t>
      </w:r>
    </w:p>
    <w:p w:rsidR="00671CFE" w:rsidRPr="00147353" w:rsidRDefault="00671CFE" w:rsidP="00671CFE">
      <w:pPr>
        <w:rPr>
          <w:b/>
          <w:sz w:val="32"/>
          <w:szCs w:val="32"/>
          <w:u w:val="single"/>
        </w:rPr>
      </w:pPr>
      <w:r>
        <w:t>отводится 105 ч (3 часа в неделю).</w:t>
      </w:r>
    </w:p>
    <w:p w:rsidR="00671CFE" w:rsidRDefault="00671CFE" w:rsidP="00671CFE"/>
    <w:p w:rsidR="00671CFE" w:rsidRDefault="00671CFE" w:rsidP="005B13D2">
      <w:pPr>
        <w:pStyle w:val="Default"/>
        <w:rPr>
          <w:sz w:val="23"/>
          <w:szCs w:val="23"/>
        </w:rPr>
      </w:pPr>
    </w:p>
    <w:p w:rsidR="0085449B" w:rsidRDefault="0085449B" w:rsidP="0085449B">
      <w:bookmarkStart w:id="0" w:name="_GoBack"/>
      <w:bookmarkEnd w:id="0"/>
      <w:r>
        <w:t xml:space="preserve"> </w:t>
      </w:r>
    </w:p>
    <w:sectPr w:rsidR="0085449B" w:rsidSect="0001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9A" w:rsidRDefault="006B769A" w:rsidP="009C3D1E">
      <w:r>
        <w:separator/>
      </w:r>
    </w:p>
  </w:endnote>
  <w:endnote w:type="continuationSeparator" w:id="0">
    <w:p w:rsidR="006B769A" w:rsidRDefault="006B769A" w:rsidP="009C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9A" w:rsidRDefault="006B769A" w:rsidP="009C3D1E">
      <w:r>
        <w:separator/>
      </w:r>
    </w:p>
  </w:footnote>
  <w:footnote w:type="continuationSeparator" w:id="0">
    <w:p w:rsidR="006B769A" w:rsidRDefault="006B769A" w:rsidP="009C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220C8E"/>
    <w:multiLevelType w:val="hybridMultilevel"/>
    <w:tmpl w:val="E60B9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D2"/>
    <w:rsid w:val="000170DF"/>
    <w:rsid w:val="00147353"/>
    <w:rsid w:val="001E5406"/>
    <w:rsid w:val="002A4959"/>
    <w:rsid w:val="003449CD"/>
    <w:rsid w:val="003C1C06"/>
    <w:rsid w:val="00476FB8"/>
    <w:rsid w:val="005B13D2"/>
    <w:rsid w:val="00671CFE"/>
    <w:rsid w:val="006B769A"/>
    <w:rsid w:val="0085449B"/>
    <w:rsid w:val="008D5E8B"/>
    <w:rsid w:val="008F3915"/>
    <w:rsid w:val="009C3D1E"/>
    <w:rsid w:val="00D608B9"/>
    <w:rsid w:val="00D715B3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58F906-4FA0-4E18-944E-40F3CFE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3D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3D1E"/>
  </w:style>
  <w:style w:type="paragraph" w:styleId="a5">
    <w:name w:val="footer"/>
    <w:basedOn w:val="a"/>
    <w:link w:val="a6"/>
    <w:uiPriority w:val="99"/>
    <w:unhideWhenUsed/>
    <w:rsid w:val="009C3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михайловское</cp:lastModifiedBy>
  <cp:revision>8</cp:revision>
  <dcterms:created xsi:type="dcterms:W3CDTF">2015-04-09T11:01:00Z</dcterms:created>
  <dcterms:modified xsi:type="dcterms:W3CDTF">2018-01-28T13:52:00Z</dcterms:modified>
</cp:coreProperties>
</file>